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B771" w14:textId="77777777" w:rsidR="00634D3B" w:rsidRPr="00634D3B" w:rsidRDefault="00634D3B" w:rsidP="00634D3B">
      <w:pPr>
        <w:pStyle w:val="Title"/>
        <w:rPr>
          <w:rFonts w:eastAsia="Arial"/>
          <w:w w:val="85"/>
          <w:lang w:val="en-US"/>
        </w:rPr>
      </w:pPr>
      <w:r w:rsidRPr="00634D3B">
        <w:rPr>
          <w:rFonts w:eastAsia="Arial"/>
          <w:w w:val="85"/>
          <w:lang w:val="en-US"/>
        </w:rPr>
        <w:t>Company description</w:t>
      </w:r>
    </w:p>
    <w:p w14:paraId="791357D1" w14:textId="77777777" w:rsidR="00634D3B" w:rsidRPr="00634D3B" w:rsidRDefault="00634D3B" w:rsidP="00634D3B">
      <w:pPr>
        <w:rPr>
          <w:w w:val="85"/>
          <w:lang w:val="en-US"/>
        </w:rPr>
      </w:pPr>
    </w:p>
    <w:p w14:paraId="761CF12C" w14:textId="77777777" w:rsidR="00634D3B" w:rsidRPr="00634D3B" w:rsidRDefault="00634D3B" w:rsidP="00634D3B">
      <w:pPr>
        <w:rPr>
          <w:w w:val="85"/>
          <w:lang w:val="en-US"/>
        </w:rPr>
      </w:pPr>
      <w:r w:rsidRPr="00634D3B">
        <w:rPr>
          <w:w w:val="85"/>
          <w:lang w:val="en-US"/>
        </w:rPr>
        <w:t>MTFC FITC is an independent charity, which is connected to Mansfield Town Football Club (MTFC). All our work is linked to our charitable aims and objectives, which state that our work must target local inequalities in Mansfield and surrounding areas, including some of the most deprived communities in the UK.</w:t>
      </w:r>
    </w:p>
    <w:p w14:paraId="4F5D15C0" w14:textId="77777777" w:rsidR="00634D3B" w:rsidRPr="00634D3B" w:rsidRDefault="00634D3B" w:rsidP="00634D3B">
      <w:pPr>
        <w:rPr>
          <w:w w:val="85"/>
          <w:lang w:val="en-US"/>
        </w:rPr>
      </w:pPr>
    </w:p>
    <w:p w14:paraId="41184ED3" w14:textId="77777777" w:rsidR="00634D3B" w:rsidRPr="00634D3B" w:rsidRDefault="00634D3B" w:rsidP="00634D3B">
      <w:pPr>
        <w:rPr>
          <w:w w:val="85"/>
          <w:lang w:val="en-US"/>
        </w:rPr>
      </w:pPr>
      <w:r w:rsidRPr="00634D3B">
        <w:rPr>
          <w:w w:val="85"/>
          <w:lang w:val="en-US"/>
        </w:rPr>
        <w:t xml:space="preserve">We improve people’s health, confidence and skills, increase positive </w:t>
      </w:r>
      <w:proofErr w:type="spellStart"/>
      <w:r w:rsidRPr="00634D3B">
        <w:rPr>
          <w:w w:val="85"/>
          <w:lang w:val="en-US"/>
        </w:rPr>
        <w:t>behaviours</w:t>
      </w:r>
      <w:proofErr w:type="spellEnd"/>
      <w:r w:rsidRPr="00634D3B">
        <w:rPr>
          <w:w w:val="85"/>
          <w:lang w:val="en-US"/>
        </w:rPr>
        <w:t xml:space="preserve"> and bring enjoyment to the people we work with. As an </w:t>
      </w:r>
      <w:proofErr w:type="spellStart"/>
      <w:r w:rsidRPr="00634D3B">
        <w:rPr>
          <w:w w:val="85"/>
          <w:lang w:val="en-US"/>
        </w:rPr>
        <w:t>organisation</w:t>
      </w:r>
      <w:proofErr w:type="spellEnd"/>
      <w:r w:rsidRPr="00634D3B">
        <w:rPr>
          <w:w w:val="85"/>
          <w:lang w:val="en-US"/>
        </w:rPr>
        <w:t xml:space="preserve">, we represent the communities of Mansfield, </w:t>
      </w:r>
      <w:proofErr w:type="spellStart"/>
      <w:r w:rsidRPr="00634D3B">
        <w:rPr>
          <w:w w:val="85"/>
          <w:lang w:val="en-US"/>
        </w:rPr>
        <w:t>Ashfield</w:t>
      </w:r>
      <w:proofErr w:type="spellEnd"/>
      <w:r w:rsidRPr="00634D3B">
        <w:rPr>
          <w:w w:val="85"/>
          <w:lang w:val="en-US"/>
        </w:rPr>
        <w:t xml:space="preserve"> and Bolsover, bringing people together through our involvement with professional football. We provide services which many people would expect, but we are much more than this. We act as role models, teachers, mentors, fitness instructors, team builders, health and support workers, and inspirations. As a result of our credibility and position as one of the most famous </w:t>
      </w:r>
      <w:proofErr w:type="spellStart"/>
      <w:r w:rsidRPr="00634D3B">
        <w:rPr>
          <w:w w:val="85"/>
          <w:lang w:val="en-US"/>
        </w:rPr>
        <w:t>organisations</w:t>
      </w:r>
      <w:proofErr w:type="spellEnd"/>
      <w:r w:rsidRPr="00634D3B">
        <w:rPr>
          <w:w w:val="85"/>
          <w:lang w:val="en-US"/>
        </w:rPr>
        <w:t xml:space="preserve"> locally, which is part of the fabric and heritage of the area, we are uniquely placed to break down barriers, win people’s trust and make a difference. As a charity, we see it as our duty to use our position for the benefit of the whole community.</w:t>
      </w:r>
    </w:p>
    <w:p w14:paraId="5C94D9F4" w14:textId="77777777" w:rsidR="00634D3B" w:rsidRPr="00634D3B" w:rsidRDefault="00634D3B" w:rsidP="00634D3B">
      <w:pPr>
        <w:rPr>
          <w:w w:val="85"/>
          <w:lang w:val="en-US"/>
        </w:rPr>
      </w:pPr>
    </w:p>
    <w:p w14:paraId="557A55A8" w14:textId="77777777" w:rsidR="00634D3B" w:rsidRPr="00634D3B" w:rsidRDefault="00634D3B" w:rsidP="00634D3B">
      <w:pPr>
        <w:rPr>
          <w:w w:val="85"/>
          <w:lang w:val="en-US"/>
        </w:rPr>
      </w:pPr>
      <w:r w:rsidRPr="00634D3B">
        <w:rPr>
          <w:w w:val="85"/>
          <w:lang w:val="en-US"/>
        </w:rPr>
        <w:t xml:space="preserve">To achieve our vision and mission, as well as to tackle local priorities, our work is </w:t>
      </w:r>
      <w:proofErr w:type="spellStart"/>
      <w:r w:rsidRPr="00634D3B">
        <w:rPr>
          <w:w w:val="85"/>
          <w:lang w:val="en-US"/>
        </w:rPr>
        <w:t>categorised</w:t>
      </w:r>
      <w:proofErr w:type="spellEnd"/>
      <w:r w:rsidRPr="00634D3B">
        <w:rPr>
          <w:w w:val="85"/>
          <w:lang w:val="en-US"/>
        </w:rPr>
        <w:t xml:space="preserve"> under four core themes, each with their own headline goal:</w:t>
      </w:r>
    </w:p>
    <w:p w14:paraId="5134FD13" w14:textId="77777777" w:rsidR="00634D3B" w:rsidRPr="00634D3B" w:rsidRDefault="00634D3B" w:rsidP="00634D3B">
      <w:pPr>
        <w:rPr>
          <w:w w:val="85"/>
          <w:lang w:val="en-US"/>
        </w:rPr>
      </w:pPr>
    </w:p>
    <w:p w14:paraId="78DDA315" w14:textId="77777777" w:rsidR="00634D3B" w:rsidRPr="00634D3B" w:rsidRDefault="00634D3B" w:rsidP="00634D3B">
      <w:pPr>
        <w:rPr>
          <w:w w:val="85"/>
          <w:lang w:val="en-US"/>
        </w:rPr>
      </w:pPr>
      <w:r w:rsidRPr="00634D3B">
        <w:rPr>
          <w:w w:val="85"/>
          <w:lang w:val="en-US"/>
        </w:rPr>
        <w:t>Sport – Engage people of all ages and abilities in sport and physical activity</w:t>
      </w:r>
    </w:p>
    <w:p w14:paraId="69C64D05" w14:textId="77777777" w:rsidR="00634D3B" w:rsidRPr="00634D3B" w:rsidRDefault="00634D3B" w:rsidP="00634D3B">
      <w:pPr>
        <w:rPr>
          <w:w w:val="85"/>
          <w:lang w:val="en-US"/>
        </w:rPr>
      </w:pPr>
    </w:p>
    <w:p w14:paraId="7785A456" w14:textId="77777777" w:rsidR="00634D3B" w:rsidRPr="00634D3B" w:rsidRDefault="00634D3B" w:rsidP="00634D3B">
      <w:pPr>
        <w:rPr>
          <w:w w:val="85"/>
          <w:lang w:val="en-US"/>
        </w:rPr>
      </w:pPr>
      <w:r w:rsidRPr="00634D3B">
        <w:rPr>
          <w:w w:val="85"/>
          <w:lang w:val="en-US"/>
        </w:rPr>
        <w:t xml:space="preserve">Health – Promote healthy </w:t>
      </w:r>
      <w:proofErr w:type="spellStart"/>
      <w:r w:rsidRPr="00634D3B">
        <w:rPr>
          <w:w w:val="85"/>
          <w:lang w:val="en-US"/>
        </w:rPr>
        <w:t>behaviours</w:t>
      </w:r>
      <w:proofErr w:type="spellEnd"/>
      <w:r w:rsidRPr="00634D3B">
        <w:rPr>
          <w:w w:val="85"/>
          <w:lang w:val="en-US"/>
        </w:rPr>
        <w:t>, empowering people to take control of their own health and wellbeing</w:t>
      </w:r>
    </w:p>
    <w:p w14:paraId="5CFE6A2E" w14:textId="77777777" w:rsidR="00634D3B" w:rsidRPr="00634D3B" w:rsidRDefault="00634D3B" w:rsidP="00634D3B">
      <w:pPr>
        <w:rPr>
          <w:w w:val="85"/>
          <w:lang w:val="en-US"/>
        </w:rPr>
      </w:pPr>
    </w:p>
    <w:p w14:paraId="273C5921" w14:textId="77777777" w:rsidR="00634D3B" w:rsidRPr="00634D3B" w:rsidRDefault="00634D3B" w:rsidP="00634D3B">
      <w:pPr>
        <w:rPr>
          <w:w w:val="85"/>
          <w:lang w:val="en-US"/>
        </w:rPr>
      </w:pPr>
      <w:r w:rsidRPr="00634D3B">
        <w:rPr>
          <w:w w:val="85"/>
          <w:lang w:val="en-US"/>
        </w:rPr>
        <w:t>Education – Inspire learning and personal development to raise aspirations, attainment and achievement</w:t>
      </w:r>
    </w:p>
    <w:p w14:paraId="5134087A" w14:textId="77777777" w:rsidR="00634D3B" w:rsidRPr="00634D3B" w:rsidRDefault="00634D3B" w:rsidP="00634D3B">
      <w:pPr>
        <w:rPr>
          <w:w w:val="85"/>
          <w:lang w:val="en-US"/>
        </w:rPr>
      </w:pPr>
    </w:p>
    <w:p w14:paraId="543600B8" w14:textId="77777777" w:rsidR="00634D3B" w:rsidRPr="00634D3B" w:rsidRDefault="00634D3B" w:rsidP="00634D3B">
      <w:pPr>
        <w:rPr>
          <w:w w:val="85"/>
          <w:lang w:val="en-US"/>
        </w:rPr>
      </w:pPr>
      <w:r w:rsidRPr="00634D3B">
        <w:rPr>
          <w:w w:val="85"/>
          <w:lang w:val="en-US"/>
        </w:rPr>
        <w:t>Inclusion – Provide opportunities for people and communities that face common barriers</w:t>
      </w:r>
    </w:p>
    <w:p w14:paraId="36C668DD" w14:textId="77777777" w:rsidR="00634D3B" w:rsidRPr="00634D3B" w:rsidRDefault="00634D3B" w:rsidP="00634D3B">
      <w:pPr>
        <w:rPr>
          <w:w w:val="85"/>
          <w:lang w:val="en-US"/>
        </w:rPr>
      </w:pPr>
    </w:p>
    <w:p w14:paraId="74B1ADD7" w14:textId="77777777" w:rsidR="00634D3B" w:rsidRPr="00634D3B" w:rsidRDefault="00634D3B" w:rsidP="00634D3B">
      <w:pPr>
        <w:rPr>
          <w:w w:val="85"/>
          <w:lang w:val="en-US"/>
        </w:rPr>
      </w:pPr>
      <w:r w:rsidRPr="00634D3B">
        <w:rPr>
          <w:w w:val="85"/>
          <w:lang w:val="en-US"/>
        </w:rPr>
        <w:t>As part of this work, we have worked hard to clarify and define who we are and what we do in a changing landscape. We have tried to define who we are, what we aspire to be, what we would like to achieve and what we believe.</w:t>
      </w:r>
    </w:p>
    <w:p w14:paraId="5F66FCDA" w14:textId="77777777" w:rsidR="00634D3B" w:rsidRPr="00634D3B" w:rsidRDefault="00634D3B" w:rsidP="00634D3B">
      <w:pPr>
        <w:rPr>
          <w:w w:val="85"/>
          <w:lang w:val="en-US"/>
        </w:rPr>
      </w:pPr>
    </w:p>
    <w:p w14:paraId="0CFF18D5" w14:textId="77777777" w:rsidR="00634D3B" w:rsidRPr="00634D3B" w:rsidRDefault="00634D3B" w:rsidP="00634D3B">
      <w:pPr>
        <w:pStyle w:val="Title"/>
        <w:rPr>
          <w:rFonts w:eastAsia="Arial"/>
          <w:w w:val="85"/>
          <w:lang w:val="en-US"/>
        </w:rPr>
      </w:pPr>
      <w:r w:rsidRPr="00634D3B">
        <w:rPr>
          <w:rFonts w:eastAsia="Arial"/>
          <w:w w:val="85"/>
          <w:lang w:val="en-US"/>
        </w:rPr>
        <w:t>Job description</w:t>
      </w:r>
    </w:p>
    <w:p w14:paraId="31684A7E" w14:textId="77777777" w:rsidR="00634D3B" w:rsidRPr="00634D3B" w:rsidRDefault="00634D3B" w:rsidP="00634D3B">
      <w:pPr>
        <w:rPr>
          <w:w w:val="85"/>
          <w:lang w:val="en-US"/>
        </w:rPr>
      </w:pPr>
    </w:p>
    <w:p w14:paraId="08FE9693" w14:textId="77777777" w:rsidR="00634D3B" w:rsidRPr="00634D3B" w:rsidRDefault="00634D3B" w:rsidP="00634D3B">
      <w:pPr>
        <w:rPr>
          <w:b/>
          <w:bCs/>
          <w:w w:val="85"/>
          <w:u w:val="single"/>
          <w:lang w:val="en-US"/>
        </w:rPr>
      </w:pPr>
      <w:r w:rsidRPr="00634D3B">
        <w:rPr>
          <w:b/>
          <w:bCs/>
          <w:w w:val="85"/>
          <w:u w:val="single"/>
          <w:lang w:val="en-US"/>
        </w:rPr>
        <w:t>Key Responsibilities:</w:t>
      </w:r>
    </w:p>
    <w:p w14:paraId="29E32DDE" w14:textId="77777777" w:rsidR="00634D3B" w:rsidRPr="00634D3B" w:rsidRDefault="00634D3B" w:rsidP="00634D3B">
      <w:pPr>
        <w:rPr>
          <w:w w:val="85"/>
          <w:lang w:val="en-US"/>
        </w:rPr>
      </w:pPr>
    </w:p>
    <w:p w14:paraId="0B63546D" w14:textId="77777777" w:rsidR="00634D3B" w:rsidRPr="00634D3B" w:rsidRDefault="00634D3B" w:rsidP="00634D3B">
      <w:pPr>
        <w:pStyle w:val="ListParagraph"/>
        <w:numPr>
          <w:ilvl w:val="0"/>
          <w:numId w:val="2"/>
        </w:numPr>
        <w:rPr>
          <w:w w:val="85"/>
          <w:lang w:val="en-US"/>
        </w:rPr>
      </w:pPr>
      <w:r w:rsidRPr="00634D3B">
        <w:rPr>
          <w:w w:val="85"/>
          <w:lang w:val="en-US"/>
        </w:rPr>
        <w:t>To support lead members of staff in delivering projects</w:t>
      </w:r>
    </w:p>
    <w:p w14:paraId="7CAA849A" w14:textId="77777777" w:rsidR="00634D3B" w:rsidRPr="00634D3B" w:rsidRDefault="00634D3B" w:rsidP="00634D3B">
      <w:pPr>
        <w:pStyle w:val="ListParagraph"/>
        <w:numPr>
          <w:ilvl w:val="0"/>
          <w:numId w:val="2"/>
        </w:numPr>
        <w:rPr>
          <w:w w:val="85"/>
          <w:lang w:val="en-US"/>
        </w:rPr>
      </w:pPr>
      <w:r w:rsidRPr="00634D3B">
        <w:rPr>
          <w:w w:val="85"/>
          <w:lang w:val="en-US"/>
        </w:rPr>
        <w:t>To be responsible for co-ordination and delivering high quality football sessions in conjunction with other coaches employed by MTFITC</w:t>
      </w:r>
    </w:p>
    <w:p w14:paraId="34AE1230" w14:textId="77777777" w:rsidR="00634D3B" w:rsidRPr="00634D3B" w:rsidRDefault="00634D3B" w:rsidP="00634D3B">
      <w:pPr>
        <w:pStyle w:val="ListParagraph"/>
        <w:numPr>
          <w:ilvl w:val="0"/>
          <w:numId w:val="2"/>
        </w:numPr>
        <w:rPr>
          <w:w w:val="85"/>
          <w:lang w:val="en-US"/>
        </w:rPr>
      </w:pPr>
      <w:r w:rsidRPr="00634D3B">
        <w:rPr>
          <w:w w:val="85"/>
          <w:lang w:val="en-US"/>
        </w:rPr>
        <w:t>Update views input daily/weekly registers</w:t>
      </w:r>
    </w:p>
    <w:p w14:paraId="14FC9A3A" w14:textId="77777777" w:rsidR="00634D3B" w:rsidRPr="00634D3B" w:rsidRDefault="00634D3B" w:rsidP="00634D3B">
      <w:pPr>
        <w:pStyle w:val="ListParagraph"/>
        <w:numPr>
          <w:ilvl w:val="0"/>
          <w:numId w:val="2"/>
        </w:numPr>
        <w:rPr>
          <w:w w:val="85"/>
          <w:lang w:val="en-US"/>
        </w:rPr>
      </w:pPr>
      <w:r w:rsidRPr="00634D3B">
        <w:rPr>
          <w:w w:val="85"/>
          <w:lang w:val="en-US"/>
        </w:rPr>
        <w:t xml:space="preserve">Prepare, plan, </w:t>
      </w:r>
      <w:proofErr w:type="spellStart"/>
      <w:r w:rsidRPr="00634D3B">
        <w:rPr>
          <w:w w:val="85"/>
          <w:lang w:val="en-US"/>
        </w:rPr>
        <w:t>organise</w:t>
      </w:r>
      <w:proofErr w:type="spellEnd"/>
      <w:r w:rsidRPr="00634D3B">
        <w:rPr>
          <w:w w:val="85"/>
          <w:lang w:val="en-US"/>
        </w:rPr>
        <w:t xml:space="preserve"> and deliver age ability appropriate training or activity sessions in line with the FITC strategy.</w:t>
      </w:r>
    </w:p>
    <w:p w14:paraId="39B54DEE" w14:textId="77777777" w:rsidR="00634D3B" w:rsidRPr="00634D3B" w:rsidRDefault="00634D3B" w:rsidP="00634D3B">
      <w:pPr>
        <w:pStyle w:val="ListParagraph"/>
        <w:numPr>
          <w:ilvl w:val="0"/>
          <w:numId w:val="2"/>
        </w:numPr>
        <w:rPr>
          <w:w w:val="85"/>
          <w:lang w:val="en-US"/>
        </w:rPr>
      </w:pPr>
      <w:r w:rsidRPr="00634D3B">
        <w:rPr>
          <w:w w:val="85"/>
          <w:lang w:val="en-US"/>
        </w:rPr>
        <w:t>Generate risk assessments for the session you are taking.</w:t>
      </w:r>
    </w:p>
    <w:p w14:paraId="6D4AE851" w14:textId="77777777" w:rsidR="00634D3B" w:rsidRDefault="00634D3B" w:rsidP="00634D3B">
      <w:pPr>
        <w:rPr>
          <w:w w:val="85"/>
          <w:lang w:val="en-US"/>
        </w:rPr>
      </w:pPr>
    </w:p>
    <w:p w14:paraId="7B7B7966" w14:textId="61D2C135" w:rsidR="00634D3B" w:rsidRPr="00634D3B" w:rsidRDefault="00634D3B" w:rsidP="00634D3B">
      <w:pPr>
        <w:rPr>
          <w:b/>
          <w:bCs/>
          <w:w w:val="85"/>
          <w:u w:val="single"/>
          <w:lang w:val="en-US"/>
        </w:rPr>
      </w:pPr>
      <w:r w:rsidRPr="00634D3B">
        <w:rPr>
          <w:b/>
          <w:bCs/>
          <w:w w:val="85"/>
          <w:u w:val="single"/>
          <w:lang w:val="en-US"/>
        </w:rPr>
        <w:t>General Responsibilities:</w:t>
      </w:r>
    </w:p>
    <w:p w14:paraId="4AED4B5E" w14:textId="77777777" w:rsidR="00634D3B" w:rsidRPr="00634D3B" w:rsidRDefault="00634D3B" w:rsidP="00634D3B">
      <w:pPr>
        <w:rPr>
          <w:w w:val="85"/>
          <w:lang w:val="en-US"/>
        </w:rPr>
      </w:pPr>
    </w:p>
    <w:p w14:paraId="0C71452B" w14:textId="77777777" w:rsidR="00634D3B" w:rsidRPr="00634D3B" w:rsidRDefault="00634D3B" w:rsidP="00634D3B">
      <w:pPr>
        <w:pStyle w:val="ListParagraph"/>
        <w:numPr>
          <w:ilvl w:val="0"/>
          <w:numId w:val="1"/>
        </w:numPr>
        <w:rPr>
          <w:w w:val="85"/>
          <w:lang w:val="en-US"/>
        </w:rPr>
      </w:pPr>
      <w:r w:rsidRPr="00634D3B">
        <w:rPr>
          <w:w w:val="85"/>
          <w:lang w:val="en-US"/>
        </w:rPr>
        <w:t>Ensure the area you are coaching in is a clean and safe environment that is free from any hazards that may cause injury or harm to the participants</w:t>
      </w:r>
    </w:p>
    <w:p w14:paraId="70774B4D" w14:textId="77777777" w:rsidR="00634D3B" w:rsidRPr="00634D3B" w:rsidRDefault="00634D3B" w:rsidP="00634D3B">
      <w:pPr>
        <w:pStyle w:val="ListParagraph"/>
        <w:numPr>
          <w:ilvl w:val="0"/>
          <w:numId w:val="1"/>
        </w:numPr>
        <w:rPr>
          <w:w w:val="85"/>
          <w:lang w:val="en-US"/>
        </w:rPr>
      </w:pPr>
      <w:r w:rsidRPr="00634D3B">
        <w:rPr>
          <w:w w:val="85"/>
          <w:lang w:val="en-US"/>
        </w:rPr>
        <w:t>Regularly engage with key stakeholders to ensure their ongoing commitment to FITC</w:t>
      </w:r>
    </w:p>
    <w:p w14:paraId="2B90AA28" w14:textId="77777777" w:rsidR="00634D3B" w:rsidRPr="00634D3B" w:rsidRDefault="00634D3B" w:rsidP="00634D3B">
      <w:pPr>
        <w:pStyle w:val="ListParagraph"/>
        <w:numPr>
          <w:ilvl w:val="0"/>
          <w:numId w:val="1"/>
        </w:numPr>
        <w:rPr>
          <w:w w:val="85"/>
          <w:lang w:val="en-US"/>
        </w:rPr>
      </w:pPr>
      <w:r w:rsidRPr="00634D3B">
        <w:rPr>
          <w:w w:val="85"/>
          <w:lang w:val="en-US"/>
        </w:rPr>
        <w:lastRenderedPageBreak/>
        <w:t xml:space="preserve">Liaise with all external groups such as schools, colleges, youth teams, MIND </w:t>
      </w:r>
      <w:proofErr w:type="spellStart"/>
      <w:r w:rsidRPr="00634D3B">
        <w:rPr>
          <w:w w:val="85"/>
          <w:lang w:val="en-US"/>
        </w:rPr>
        <w:t>etc</w:t>
      </w:r>
      <w:proofErr w:type="spellEnd"/>
      <w:r w:rsidRPr="00634D3B">
        <w:rPr>
          <w:w w:val="85"/>
          <w:lang w:val="en-US"/>
        </w:rPr>
        <w:t xml:space="preserve"> to actively promote and secure further opportunities for FITC services</w:t>
      </w:r>
    </w:p>
    <w:p w14:paraId="67DC8AA2" w14:textId="77777777" w:rsidR="00634D3B" w:rsidRPr="00634D3B" w:rsidRDefault="00634D3B" w:rsidP="00634D3B">
      <w:pPr>
        <w:pStyle w:val="ListParagraph"/>
        <w:numPr>
          <w:ilvl w:val="0"/>
          <w:numId w:val="1"/>
        </w:numPr>
        <w:rPr>
          <w:w w:val="85"/>
          <w:lang w:val="en-US"/>
        </w:rPr>
      </w:pPr>
      <w:r w:rsidRPr="00634D3B">
        <w:rPr>
          <w:w w:val="85"/>
          <w:lang w:val="en-US"/>
        </w:rPr>
        <w:t xml:space="preserve">Ensure all equipment being used such as match balls, bibs, cones </w:t>
      </w:r>
      <w:proofErr w:type="spellStart"/>
      <w:r w:rsidRPr="00634D3B">
        <w:rPr>
          <w:w w:val="85"/>
          <w:lang w:val="en-US"/>
        </w:rPr>
        <w:t>etc</w:t>
      </w:r>
      <w:proofErr w:type="spellEnd"/>
      <w:r w:rsidRPr="00634D3B">
        <w:rPr>
          <w:w w:val="85"/>
          <w:lang w:val="en-US"/>
        </w:rPr>
        <w:t xml:space="preserve"> are clean and fit for purpose</w:t>
      </w:r>
    </w:p>
    <w:p w14:paraId="12BF5B58" w14:textId="77777777" w:rsidR="00634D3B" w:rsidRPr="00634D3B" w:rsidRDefault="00634D3B" w:rsidP="00634D3B">
      <w:pPr>
        <w:pStyle w:val="ListParagraph"/>
        <w:numPr>
          <w:ilvl w:val="0"/>
          <w:numId w:val="1"/>
        </w:numPr>
        <w:rPr>
          <w:w w:val="85"/>
          <w:lang w:val="en-US"/>
        </w:rPr>
      </w:pPr>
      <w:r w:rsidRPr="00634D3B">
        <w:rPr>
          <w:w w:val="85"/>
          <w:lang w:val="en-US"/>
        </w:rPr>
        <w:t>Resolve any incidents quickly and efficiently</w:t>
      </w:r>
    </w:p>
    <w:p w14:paraId="5220076C" w14:textId="77777777" w:rsidR="00634D3B" w:rsidRPr="00634D3B" w:rsidRDefault="00634D3B" w:rsidP="00634D3B">
      <w:pPr>
        <w:pStyle w:val="ListParagraph"/>
        <w:numPr>
          <w:ilvl w:val="0"/>
          <w:numId w:val="1"/>
        </w:numPr>
        <w:rPr>
          <w:w w:val="85"/>
          <w:lang w:val="en-US"/>
        </w:rPr>
      </w:pPr>
      <w:r w:rsidRPr="00634D3B">
        <w:rPr>
          <w:w w:val="85"/>
          <w:lang w:val="en-US"/>
        </w:rPr>
        <w:t>Report any accident immediately and log them in the appropriate file.</w:t>
      </w:r>
    </w:p>
    <w:p w14:paraId="31C9ACE0" w14:textId="77777777" w:rsidR="00634D3B" w:rsidRPr="00634D3B" w:rsidRDefault="00634D3B" w:rsidP="00634D3B">
      <w:pPr>
        <w:pStyle w:val="ListParagraph"/>
        <w:numPr>
          <w:ilvl w:val="0"/>
          <w:numId w:val="1"/>
        </w:numPr>
        <w:rPr>
          <w:w w:val="85"/>
          <w:lang w:val="en-US"/>
        </w:rPr>
      </w:pPr>
      <w:r w:rsidRPr="00634D3B">
        <w:rPr>
          <w:w w:val="85"/>
          <w:lang w:val="en-US"/>
        </w:rPr>
        <w:t xml:space="preserve">Co-ordinate match day activities, such as flag bearers, half-time activities, mascots </w:t>
      </w:r>
      <w:proofErr w:type="spellStart"/>
      <w:r w:rsidRPr="00634D3B">
        <w:rPr>
          <w:w w:val="85"/>
          <w:lang w:val="en-US"/>
        </w:rPr>
        <w:t>etc</w:t>
      </w:r>
      <w:proofErr w:type="spellEnd"/>
      <w:r w:rsidRPr="00634D3B">
        <w:rPr>
          <w:w w:val="85"/>
          <w:lang w:val="en-US"/>
        </w:rPr>
        <w:t xml:space="preserve"> and ensure mascots are reunited with parents/guardians at the end of the activity.</w:t>
      </w:r>
    </w:p>
    <w:p w14:paraId="20F9E3C5" w14:textId="77777777" w:rsidR="00634D3B" w:rsidRPr="00634D3B" w:rsidRDefault="00634D3B" w:rsidP="00634D3B">
      <w:pPr>
        <w:pStyle w:val="ListParagraph"/>
        <w:numPr>
          <w:ilvl w:val="0"/>
          <w:numId w:val="1"/>
        </w:numPr>
        <w:rPr>
          <w:w w:val="85"/>
          <w:lang w:val="en-US"/>
        </w:rPr>
      </w:pPr>
      <w:r w:rsidRPr="00634D3B">
        <w:rPr>
          <w:w w:val="85"/>
          <w:lang w:val="en-US"/>
        </w:rPr>
        <w:t>Co-ordinate parties ensuring the venue is officially booked.</w:t>
      </w:r>
    </w:p>
    <w:p w14:paraId="2DA3C09A" w14:textId="77777777" w:rsidR="00634D3B" w:rsidRPr="00634D3B" w:rsidRDefault="00634D3B" w:rsidP="00634D3B">
      <w:pPr>
        <w:pStyle w:val="ListParagraph"/>
        <w:numPr>
          <w:ilvl w:val="0"/>
          <w:numId w:val="1"/>
        </w:numPr>
        <w:rPr>
          <w:w w:val="85"/>
          <w:lang w:val="en-US"/>
        </w:rPr>
      </w:pPr>
      <w:r w:rsidRPr="00634D3B">
        <w:rPr>
          <w:w w:val="85"/>
          <w:lang w:val="en-US"/>
        </w:rPr>
        <w:t>Be presentable, smart and personable at all times when representing MTFITC.</w:t>
      </w:r>
    </w:p>
    <w:p w14:paraId="7E20AB15" w14:textId="77777777" w:rsidR="00634D3B" w:rsidRPr="00634D3B" w:rsidRDefault="00634D3B" w:rsidP="00634D3B">
      <w:pPr>
        <w:pStyle w:val="ListParagraph"/>
        <w:numPr>
          <w:ilvl w:val="0"/>
          <w:numId w:val="1"/>
        </w:numPr>
        <w:rPr>
          <w:w w:val="85"/>
          <w:lang w:val="en-US"/>
        </w:rPr>
      </w:pPr>
      <w:r w:rsidRPr="00634D3B">
        <w:rPr>
          <w:w w:val="85"/>
          <w:lang w:val="en-US"/>
        </w:rPr>
        <w:t>Attend all relevant planning meetings, seminars and staff training to ensure a generic approach to session delivery as directed by the Head of CCO or management team.</w:t>
      </w:r>
    </w:p>
    <w:p w14:paraId="46504E59" w14:textId="77777777" w:rsidR="00634D3B" w:rsidRPr="00634D3B" w:rsidRDefault="00634D3B" w:rsidP="00634D3B">
      <w:pPr>
        <w:pStyle w:val="ListParagraph"/>
        <w:numPr>
          <w:ilvl w:val="0"/>
          <w:numId w:val="1"/>
        </w:numPr>
        <w:rPr>
          <w:w w:val="85"/>
          <w:lang w:val="en-US"/>
        </w:rPr>
      </w:pPr>
      <w:r w:rsidRPr="00634D3B">
        <w:rPr>
          <w:w w:val="85"/>
          <w:lang w:val="en-US"/>
        </w:rPr>
        <w:t>Undertake all reasonable tasks assigned to you, by the Head of CCO or management team, to the best of your ability.</w:t>
      </w:r>
    </w:p>
    <w:p w14:paraId="11DA80C8" w14:textId="77777777" w:rsidR="00634D3B" w:rsidRPr="00634D3B" w:rsidRDefault="00634D3B" w:rsidP="00634D3B">
      <w:pPr>
        <w:pStyle w:val="ListParagraph"/>
        <w:numPr>
          <w:ilvl w:val="0"/>
          <w:numId w:val="1"/>
        </w:numPr>
        <w:rPr>
          <w:w w:val="85"/>
          <w:lang w:val="en-US"/>
        </w:rPr>
      </w:pPr>
      <w:r w:rsidRPr="00634D3B">
        <w:rPr>
          <w:w w:val="85"/>
          <w:lang w:val="en-US"/>
        </w:rPr>
        <w:t xml:space="preserve">Support the delivery of generic FITC </w:t>
      </w:r>
      <w:proofErr w:type="spellStart"/>
      <w:r w:rsidRPr="00634D3B">
        <w:rPr>
          <w:w w:val="85"/>
          <w:lang w:val="en-US"/>
        </w:rPr>
        <w:t>programmes</w:t>
      </w:r>
      <w:proofErr w:type="spellEnd"/>
      <w:r w:rsidRPr="00634D3B">
        <w:rPr>
          <w:w w:val="85"/>
          <w:lang w:val="en-US"/>
        </w:rPr>
        <w:t>.</w:t>
      </w:r>
    </w:p>
    <w:p w14:paraId="068B20F9" w14:textId="77777777" w:rsidR="00634D3B" w:rsidRPr="00634D3B" w:rsidRDefault="00634D3B" w:rsidP="00634D3B">
      <w:pPr>
        <w:pStyle w:val="ListParagraph"/>
        <w:numPr>
          <w:ilvl w:val="0"/>
          <w:numId w:val="1"/>
        </w:numPr>
        <w:rPr>
          <w:w w:val="85"/>
          <w:lang w:val="en-US"/>
        </w:rPr>
      </w:pPr>
      <w:r w:rsidRPr="00634D3B">
        <w:rPr>
          <w:w w:val="85"/>
          <w:lang w:val="en-US"/>
        </w:rPr>
        <w:t>To be responsible for the maintaining of the general housekeeping of all rooms including offices, toilets and kitchen areas.</w:t>
      </w:r>
    </w:p>
    <w:p w14:paraId="227C994C" w14:textId="77777777" w:rsidR="00634D3B" w:rsidRPr="00634D3B" w:rsidRDefault="00634D3B" w:rsidP="00634D3B">
      <w:pPr>
        <w:pStyle w:val="ListParagraph"/>
        <w:numPr>
          <w:ilvl w:val="0"/>
          <w:numId w:val="1"/>
        </w:numPr>
        <w:rPr>
          <w:w w:val="85"/>
          <w:lang w:val="en-US"/>
        </w:rPr>
      </w:pPr>
      <w:r w:rsidRPr="00634D3B">
        <w:rPr>
          <w:w w:val="85"/>
          <w:lang w:val="en-US"/>
        </w:rPr>
        <w:t xml:space="preserve">To be aware of MTFITC’s company policies and procedures, located in the community office, ensuring that your actions and </w:t>
      </w:r>
      <w:proofErr w:type="spellStart"/>
      <w:r w:rsidRPr="00634D3B">
        <w:rPr>
          <w:w w:val="85"/>
          <w:lang w:val="en-US"/>
        </w:rPr>
        <w:t>behaviour</w:t>
      </w:r>
      <w:proofErr w:type="spellEnd"/>
      <w:r w:rsidRPr="00634D3B">
        <w:rPr>
          <w:w w:val="85"/>
          <w:lang w:val="en-US"/>
        </w:rPr>
        <w:t xml:space="preserve"> is consistent with, and champion, the requirements of those policies and procedures at all times. You will be notified as and when our policies and procedures are changed or updated.</w:t>
      </w:r>
    </w:p>
    <w:p w14:paraId="1210D8EF" w14:textId="77777777" w:rsidR="00634D3B" w:rsidRDefault="00634D3B" w:rsidP="00634D3B">
      <w:pPr>
        <w:rPr>
          <w:w w:val="85"/>
          <w:lang w:val="en-US"/>
        </w:rPr>
      </w:pPr>
    </w:p>
    <w:p w14:paraId="2111ABDD" w14:textId="4C5FCB8E" w:rsidR="00634D3B" w:rsidRPr="00634D3B" w:rsidRDefault="00634D3B" w:rsidP="00634D3B">
      <w:pPr>
        <w:rPr>
          <w:b/>
          <w:bCs/>
          <w:w w:val="85"/>
          <w:u w:val="single"/>
          <w:lang w:val="en-US"/>
        </w:rPr>
      </w:pPr>
      <w:r w:rsidRPr="00634D3B">
        <w:rPr>
          <w:b/>
          <w:bCs/>
          <w:w w:val="85"/>
          <w:u w:val="single"/>
          <w:lang w:val="en-US"/>
        </w:rPr>
        <w:t>Qualifications:</w:t>
      </w:r>
    </w:p>
    <w:p w14:paraId="3DFAFA0D" w14:textId="77777777" w:rsidR="00634D3B" w:rsidRPr="00634D3B" w:rsidRDefault="00634D3B" w:rsidP="00634D3B">
      <w:pPr>
        <w:rPr>
          <w:w w:val="85"/>
          <w:lang w:val="en-US"/>
        </w:rPr>
      </w:pPr>
    </w:p>
    <w:p w14:paraId="6057AA79" w14:textId="6BA48FBC" w:rsidR="00634D3B" w:rsidRDefault="00634D3B" w:rsidP="00634D3B">
      <w:pPr>
        <w:rPr>
          <w:w w:val="85"/>
          <w:lang w:val="en-US"/>
        </w:rPr>
      </w:pPr>
      <w:r w:rsidRPr="00634D3B">
        <w:rPr>
          <w:w w:val="85"/>
          <w:lang w:val="en-US"/>
        </w:rPr>
        <w:t>To have as a minimum FA Football level 2, FA first aid, FA safeguarding</w:t>
      </w:r>
    </w:p>
    <w:p w14:paraId="232B0A4C" w14:textId="77777777" w:rsidR="00634D3B" w:rsidRPr="00634D3B" w:rsidRDefault="00634D3B" w:rsidP="00634D3B">
      <w:pPr>
        <w:rPr>
          <w:w w:val="85"/>
          <w:lang w:val="en-US"/>
        </w:rPr>
      </w:pPr>
    </w:p>
    <w:p w14:paraId="1E33D76D" w14:textId="77777777" w:rsidR="00634D3B" w:rsidRPr="00634D3B" w:rsidRDefault="00634D3B" w:rsidP="00634D3B">
      <w:pPr>
        <w:rPr>
          <w:w w:val="85"/>
          <w:u w:val="single"/>
          <w:lang w:val="en-US"/>
        </w:rPr>
      </w:pPr>
      <w:r w:rsidRPr="00634D3B">
        <w:rPr>
          <w:b/>
          <w:bCs/>
          <w:w w:val="85"/>
          <w:u w:val="single"/>
          <w:lang w:val="en-US"/>
        </w:rPr>
        <w:t>Desired Qualifications</w:t>
      </w:r>
      <w:r w:rsidRPr="00634D3B">
        <w:rPr>
          <w:w w:val="85"/>
          <w:u w:val="single"/>
          <w:lang w:val="en-US"/>
        </w:rPr>
        <w:t>:</w:t>
      </w:r>
    </w:p>
    <w:p w14:paraId="45DC208D" w14:textId="77777777" w:rsidR="00634D3B" w:rsidRPr="00634D3B" w:rsidRDefault="00634D3B" w:rsidP="00634D3B">
      <w:pPr>
        <w:rPr>
          <w:w w:val="85"/>
          <w:lang w:val="en-US"/>
        </w:rPr>
      </w:pPr>
    </w:p>
    <w:p w14:paraId="28D9A4A7" w14:textId="77777777" w:rsidR="00634D3B" w:rsidRPr="00634D3B" w:rsidRDefault="00634D3B" w:rsidP="00634D3B">
      <w:pPr>
        <w:pStyle w:val="ListParagraph"/>
        <w:numPr>
          <w:ilvl w:val="0"/>
          <w:numId w:val="3"/>
        </w:numPr>
        <w:rPr>
          <w:w w:val="85"/>
          <w:lang w:val="en-US"/>
        </w:rPr>
      </w:pPr>
      <w:r w:rsidRPr="00634D3B">
        <w:rPr>
          <w:w w:val="85"/>
          <w:lang w:val="en-US"/>
        </w:rPr>
        <w:t>PESS level 3 (Physical Education Support in School Sport)</w:t>
      </w:r>
    </w:p>
    <w:p w14:paraId="408E75EE" w14:textId="77777777" w:rsidR="00634D3B" w:rsidRPr="00634D3B" w:rsidRDefault="00634D3B" w:rsidP="00634D3B">
      <w:pPr>
        <w:pStyle w:val="ListParagraph"/>
        <w:numPr>
          <w:ilvl w:val="0"/>
          <w:numId w:val="3"/>
        </w:numPr>
        <w:rPr>
          <w:w w:val="85"/>
          <w:lang w:val="en-US"/>
        </w:rPr>
      </w:pPr>
      <w:r w:rsidRPr="00634D3B">
        <w:rPr>
          <w:w w:val="85"/>
          <w:lang w:val="en-US"/>
        </w:rPr>
        <w:t>Full UK driving License</w:t>
      </w:r>
    </w:p>
    <w:p w14:paraId="344F0E71" w14:textId="77777777" w:rsidR="00634D3B" w:rsidRPr="00634D3B" w:rsidRDefault="00634D3B" w:rsidP="00634D3B">
      <w:pPr>
        <w:pStyle w:val="ListParagraph"/>
        <w:numPr>
          <w:ilvl w:val="0"/>
          <w:numId w:val="3"/>
        </w:numPr>
        <w:rPr>
          <w:w w:val="85"/>
          <w:lang w:val="en-US"/>
        </w:rPr>
      </w:pPr>
      <w:r w:rsidRPr="00634D3B">
        <w:rPr>
          <w:w w:val="85"/>
          <w:lang w:val="en-US"/>
        </w:rPr>
        <w:t>Other relevant qualifications that fall into the national school curriculum at a level 2 minimum or any other qualification to be gained and enhance/develop the role or up-date on existing, MTFITC will assist in gaining. MTFITC may contribute to the cost of relevant qualifications.</w:t>
      </w:r>
    </w:p>
    <w:p w14:paraId="57E9DCDE" w14:textId="77777777" w:rsidR="00634D3B" w:rsidRPr="00634D3B" w:rsidRDefault="00634D3B" w:rsidP="00634D3B">
      <w:pPr>
        <w:rPr>
          <w:w w:val="85"/>
          <w:lang w:val="en-US"/>
        </w:rPr>
      </w:pPr>
    </w:p>
    <w:p w14:paraId="41CB05FE" w14:textId="77777777" w:rsidR="00634D3B" w:rsidRPr="00634D3B" w:rsidRDefault="00634D3B" w:rsidP="00634D3B">
      <w:pPr>
        <w:rPr>
          <w:b/>
          <w:bCs/>
          <w:w w:val="85"/>
          <w:u w:val="single"/>
          <w:lang w:val="en-US"/>
        </w:rPr>
      </w:pPr>
      <w:r w:rsidRPr="00634D3B">
        <w:rPr>
          <w:b/>
          <w:bCs/>
          <w:w w:val="85"/>
          <w:u w:val="single"/>
          <w:lang w:val="en-US"/>
        </w:rPr>
        <w:t>Health &amp; Safety:</w:t>
      </w:r>
    </w:p>
    <w:p w14:paraId="24B1B6D8" w14:textId="77777777" w:rsidR="00634D3B" w:rsidRPr="00634D3B" w:rsidRDefault="00634D3B" w:rsidP="00634D3B">
      <w:pPr>
        <w:rPr>
          <w:w w:val="85"/>
          <w:lang w:val="en-US"/>
        </w:rPr>
      </w:pPr>
    </w:p>
    <w:p w14:paraId="50C04094" w14:textId="77777777" w:rsidR="00634D3B" w:rsidRPr="00634D3B" w:rsidRDefault="00634D3B" w:rsidP="00634D3B">
      <w:pPr>
        <w:rPr>
          <w:w w:val="85"/>
          <w:lang w:val="en-US"/>
        </w:rPr>
      </w:pPr>
      <w:r w:rsidRPr="00634D3B">
        <w:rPr>
          <w:w w:val="85"/>
          <w:lang w:val="en-US"/>
        </w:rPr>
        <w:t>Your core health &amp; safety responsibilities are:</w:t>
      </w:r>
    </w:p>
    <w:p w14:paraId="7A7A4BDF" w14:textId="77777777" w:rsidR="00634D3B" w:rsidRPr="00634D3B" w:rsidRDefault="00634D3B" w:rsidP="00634D3B">
      <w:pPr>
        <w:rPr>
          <w:w w:val="85"/>
          <w:lang w:val="en-US"/>
        </w:rPr>
      </w:pPr>
    </w:p>
    <w:p w14:paraId="40BDAF9C" w14:textId="77777777" w:rsidR="00634D3B" w:rsidRPr="00634D3B" w:rsidRDefault="00634D3B" w:rsidP="00634D3B">
      <w:pPr>
        <w:pStyle w:val="ListParagraph"/>
        <w:numPr>
          <w:ilvl w:val="0"/>
          <w:numId w:val="4"/>
        </w:numPr>
        <w:rPr>
          <w:w w:val="85"/>
          <w:lang w:val="en-US"/>
        </w:rPr>
      </w:pPr>
      <w:r w:rsidRPr="00634D3B">
        <w:rPr>
          <w:w w:val="85"/>
          <w:lang w:val="en-US"/>
        </w:rPr>
        <w:t>Lead by example being diligent and observant at all times in the workplace, with activities and external venues.</w:t>
      </w:r>
    </w:p>
    <w:p w14:paraId="4806C86A" w14:textId="77777777" w:rsidR="00634D3B" w:rsidRPr="00634D3B" w:rsidRDefault="00634D3B" w:rsidP="00634D3B">
      <w:pPr>
        <w:pStyle w:val="ListParagraph"/>
        <w:numPr>
          <w:ilvl w:val="0"/>
          <w:numId w:val="4"/>
        </w:numPr>
        <w:rPr>
          <w:w w:val="85"/>
          <w:lang w:val="en-US"/>
        </w:rPr>
      </w:pPr>
      <w:r w:rsidRPr="00634D3B">
        <w:rPr>
          <w:w w:val="85"/>
          <w:lang w:val="en-US"/>
        </w:rPr>
        <w:t>Partake in and keep up to date on training</w:t>
      </w:r>
    </w:p>
    <w:p w14:paraId="4743750E" w14:textId="4536C7C5" w:rsidR="00634D3B" w:rsidRPr="00634D3B" w:rsidRDefault="00634D3B" w:rsidP="00634D3B">
      <w:pPr>
        <w:pStyle w:val="ListParagraph"/>
        <w:numPr>
          <w:ilvl w:val="0"/>
          <w:numId w:val="4"/>
        </w:numPr>
        <w:rPr>
          <w:w w:val="85"/>
          <w:lang w:val="en-US"/>
        </w:rPr>
      </w:pPr>
      <w:r w:rsidRPr="00634D3B">
        <w:rPr>
          <w:w w:val="85"/>
          <w:lang w:val="en-US"/>
        </w:rPr>
        <w:t>Report any issues relating to health and safety to the Head of CCO or the management team.</w:t>
      </w:r>
    </w:p>
    <w:p w14:paraId="619AB950" w14:textId="77777777" w:rsidR="00634D3B" w:rsidRPr="00634D3B" w:rsidRDefault="00634D3B" w:rsidP="00634D3B">
      <w:pPr>
        <w:rPr>
          <w:w w:val="85"/>
          <w:lang w:val="en-US"/>
        </w:rPr>
      </w:pPr>
    </w:p>
    <w:p w14:paraId="01EE7F2B" w14:textId="77777777" w:rsidR="00634D3B" w:rsidRPr="00634D3B" w:rsidRDefault="00634D3B" w:rsidP="00634D3B">
      <w:pPr>
        <w:rPr>
          <w:b/>
          <w:bCs/>
          <w:w w:val="85"/>
          <w:u w:val="single"/>
          <w:lang w:val="en-US"/>
        </w:rPr>
      </w:pPr>
      <w:r w:rsidRPr="00634D3B">
        <w:rPr>
          <w:b/>
          <w:bCs/>
          <w:w w:val="85"/>
          <w:u w:val="single"/>
          <w:lang w:val="en-US"/>
        </w:rPr>
        <w:t>Safeguarding:</w:t>
      </w:r>
    </w:p>
    <w:p w14:paraId="3591495F" w14:textId="77777777" w:rsidR="00634D3B" w:rsidRPr="00634D3B" w:rsidRDefault="00634D3B" w:rsidP="00634D3B">
      <w:pPr>
        <w:rPr>
          <w:w w:val="85"/>
          <w:lang w:val="en-US"/>
        </w:rPr>
      </w:pPr>
    </w:p>
    <w:p w14:paraId="21B8968F" w14:textId="77777777" w:rsidR="00634D3B" w:rsidRPr="00634D3B" w:rsidRDefault="00634D3B" w:rsidP="00634D3B">
      <w:pPr>
        <w:rPr>
          <w:w w:val="85"/>
          <w:lang w:val="en-US"/>
        </w:rPr>
      </w:pPr>
      <w:r w:rsidRPr="00634D3B">
        <w:rPr>
          <w:w w:val="85"/>
          <w:lang w:val="en-US"/>
        </w:rPr>
        <w:t>Your core safeguarding responsibilities are:</w:t>
      </w:r>
    </w:p>
    <w:p w14:paraId="4174BCA6" w14:textId="77777777" w:rsidR="00634D3B" w:rsidRPr="00634D3B" w:rsidRDefault="00634D3B" w:rsidP="00634D3B">
      <w:pPr>
        <w:rPr>
          <w:w w:val="85"/>
          <w:lang w:val="en-US"/>
        </w:rPr>
      </w:pPr>
    </w:p>
    <w:p w14:paraId="3675F7D5" w14:textId="77777777" w:rsidR="00634D3B" w:rsidRPr="00634D3B" w:rsidRDefault="00634D3B" w:rsidP="00634D3B">
      <w:pPr>
        <w:pStyle w:val="ListParagraph"/>
        <w:numPr>
          <w:ilvl w:val="0"/>
          <w:numId w:val="5"/>
        </w:numPr>
        <w:rPr>
          <w:w w:val="85"/>
          <w:lang w:val="en-US"/>
        </w:rPr>
      </w:pPr>
      <w:r w:rsidRPr="00634D3B">
        <w:rPr>
          <w:w w:val="85"/>
          <w:lang w:val="en-US"/>
        </w:rPr>
        <w:t xml:space="preserve">It is your responsibility to </w:t>
      </w:r>
      <w:proofErr w:type="spellStart"/>
      <w:r w:rsidRPr="00634D3B">
        <w:rPr>
          <w:w w:val="85"/>
          <w:lang w:val="en-US"/>
        </w:rPr>
        <w:t>recognise</w:t>
      </w:r>
      <w:proofErr w:type="spellEnd"/>
      <w:r w:rsidRPr="00634D3B">
        <w:rPr>
          <w:w w:val="85"/>
          <w:lang w:val="en-US"/>
        </w:rPr>
        <w:t xml:space="preserve"> your moral and statutory responsibility to safeguard and promote the welfare of all children, young people and adults at risk in your care, they have the right to protection from abuse and exploitation.</w:t>
      </w:r>
    </w:p>
    <w:p w14:paraId="66B183D0" w14:textId="77777777" w:rsidR="00634D3B" w:rsidRPr="00634D3B" w:rsidRDefault="00634D3B" w:rsidP="00634D3B">
      <w:pPr>
        <w:pStyle w:val="ListParagraph"/>
        <w:numPr>
          <w:ilvl w:val="0"/>
          <w:numId w:val="5"/>
        </w:numPr>
        <w:rPr>
          <w:w w:val="85"/>
          <w:lang w:val="en-US"/>
        </w:rPr>
      </w:pPr>
      <w:r w:rsidRPr="00634D3B">
        <w:rPr>
          <w:w w:val="85"/>
          <w:lang w:val="en-US"/>
        </w:rPr>
        <w:lastRenderedPageBreak/>
        <w:t>To attend and keep up to date safeguarding training, as directed by MTFITC, and attend in-house safeguarding meetings.</w:t>
      </w:r>
    </w:p>
    <w:p w14:paraId="570366F5" w14:textId="77777777" w:rsidR="00634D3B" w:rsidRDefault="00634D3B" w:rsidP="00634D3B">
      <w:pPr>
        <w:rPr>
          <w:w w:val="85"/>
          <w:lang w:val="en-US"/>
        </w:rPr>
      </w:pPr>
    </w:p>
    <w:p w14:paraId="431AAFCF" w14:textId="66B8B4F7" w:rsidR="00634D3B" w:rsidRPr="00634D3B" w:rsidRDefault="00634D3B" w:rsidP="00634D3B">
      <w:pPr>
        <w:rPr>
          <w:b/>
          <w:bCs/>
          <w:w w:val="85"/>
          <w:u w:val="single"/>
          <w:lang w:val="en-US"/>
        </w:rPr>
      </w:pPr>
      <w:r w:rsidRPr="00634D3B">
        <w:rPr>
          <w:b/>
          <w:bCs/>
          <w:w w:val="85"/>
          <w:u w:val="single"/>
          <w:lang w:val="en-US"/>
        </w:rPr>
        <w:t>Equality, Diversity and Inclusion:</w:t>
      </w:r>
    </w:p>
    <w:p w14:paraId="71D76B97" w14:textId="77777777" w:rsidR="00634D3B" w:rsidRPr="00634D3B" w:rsidRDefault="00634D3B" w:rsidP="00634D3B">
      <w:pPr>
        <w:rPr>
          <w:w w:val="85"/>
          <w:lang w:val="en-US"/>
        </w:rPr>
      </w:pPr>
    </w:p>
    <w:p w14:paraId="7047866D" w14:textId="77777777" w:rsidR="00634D3B" w:rsidRPr="00634D3B" w:rsidRDefault="00634D3B" w:rsidP="00634D3B">
      <w:pPr>
        <w:pStyle w:val="ListParagraph"/>
        <w:numPr>
          <w:ilvl w:val="0"/>
          <w:numId w:val="6"/>
        </w:numPr>
        <w:rPr>
          <w:w w:val="85"/>
          <w:lang w:val="en-US"/>
        </w:rPr>
      </w:pPr>
      <w:r w:rsidRPr="00634D3B">
        <w:rPr>
          <w:w w:val="85"/>
          <w:lang w:val="en-US"/>
        </w:rPr>
        <w:t>MTFITC will ensure everyone has the right to be treated with dignity and respect.</w:t>
      </w:r>
    </w:p>
    <w:p w14:paraId="02FCE622" w14:textId="77777777" w:rsidR="00634D3B" w:rsidRPr="00634D3B" w:rsidRDefault="00634D3B" w:rsidP="00634D3B">
      <w:pPr>
        <w:pStyle w:val="ListParagraph"/>
        <w:numPr>
          <w:ilvl w:val="0"/>
          <w:numId w:val="6"/>
        </w:numPr>
        <w:rPr>
          <w:w w:val="85"/>
          <w:lang w:val="en-US"/>
        </w:rPr>
      </w:pPr>
      <w:r w:rsidRPr="00634D3B">
        <w:rPr>
          <w:w w:val="85"/>
          <w:lang w:val="en-US"/>
        </w:rPr>
        <w:t xml:space="preserve">MTFITC is committed to eliminating all forms of discrimination incorporating direct, indirect, associative or perceptive discrimination and all forms of bullying, harassment and </w:t>
      </w:r>
      <w:proofErr w:type="spellStart"/>
      <w:r w:rsidRPr="00634D3B">
        <w:rPr>
          <w:w w:val="85"/>
          <w:lang w:val="en-US"/>
        </w:rPr>
        <w:t>victimisation</w:t>
      </w:r>
      <w:proofErr w:type="spellEnd"/>
      <w:r w:rsidRPr="00634D3B">
        <w:rPr>
          <w:w w:val="85"/>
          <w:lang w:val="en-US"/>
        </w:rPr>
        <w:t>.</w:t>
      </w:r>
    </w:p>
    <w:p w14:paraId="3B15546F" w14:textId="77777777" w:rsidR="00634D3B" w:rsidRPr="00634D3B" w:rsidRDefault="00634D3B" w:rsidP="00634D3B">
      <w:pPr>
        <w:pStyle w:val="ListParagraph"/>
        <w:numPr>
          <w:ilvl w:val="0"/>
          <w:numId w:val="6"/>
        </w:numPr>
        <w:rPr>
          <w:w w:val="85"/>
          <w:lang w:val="en-US"/>
        </w:rPr>
      </w:pPr>
      <w:r w:rsidRPr="00634D3B">
        <w:rPr>
          <w:w w:val="85"/>
          <w:lang w:val="en-US"/>
        </w:rPr>
        <w:t>MTFITC will actively promote equality of opportunity and freedom from discrimination on the grounds of age, cultural background, class, disability, ethnicity, gender, sexual orientation, gender re-assignment and faith.</w:t>
      </w:r>
    </w:p>
    <w:p w14:paraId="3C54F500" w14:textId="77777777" w:rsidR="00634D3B" w:rsidRPr="00634D3B" w:rsidRDefault="00634D3B" w:rsidP="00634D3B">
      <w:pPr>
        <w:pStyle w:val="ListParagraph"/>
        <w:numPr>
          <w:ilvl w:val="0"/>
          <w:numId w:val="6"/>
        </w:numPr>
        <w:rPr>
          <w:w w:val="85"/>
          <w:lang w:val="en-US"/>
        </w:rPr>
      </w:pPr>
      <w:r w:rsidRPr="00634D3B">
        <w:rPr>
          <w:w w:val="85"/>
          <w:lang w:val="en-US"/>
        </w:rPr>
        <w:t>MTFITC will extensively strive to remove conditions which places members of staff at a disadvantage and will actively challenge bigotry and discrimination.</w:t>
      </w:r>
    </w:p>
    <w:p w14:paraId="15602357" w14:textId="17503B82" w:rsidR="00634D3B" w:rsidRDefault="00634D3B"/>
    <w:p w14:paraId="7C07A81D" w14:textId="5953DB9D" w:rsidR="00634D3B" w:rsidRDefault="00634D3B">
      <w:r>
        <w:br w:type="page"/>
      </w:r>
    </w:p>
    <w:p w14:paraId="50365E82" w14:textId="77777777" w:rsidR="00634D3B" w:rsidRDefault="00634D3B" w:rsidP="00634D3B">
      <w:pPr>
        <w:pStyle w:val="Title"/>
      </w:pPr>
      <w:r>
        <w:rPr>
          <w:w w:val="85"/>
        </w:rPr>
        <w:lastRenderedPageBreak/>
        <w:t>Job</w:t>
      </w:r>
      <w:r>
        <w:rPr>
          <w:spacing w:val="-1"/>
          <w:w w:val="85"/>
        </w:rPr>
        <w:t xml:space="preserve"> </w:t>
      </w:r>
      <w:r>
        <w:rPr>
          <w:w w:val="85"/>
        </w:rPr>
        <w:t>Application</w:t>
      </w:r>
      <w:r>
        <w:rPr>
          <w:spacing w:val="-1"/>
          <w:w w:val="85"/>
        </w:rPr>
        <w:t xml:space="preserve"> </w:t>
      </w:r>
      <w:r>
        <w:rPr>
          <w:w w:val="85"/>
        </w:rPr>
        <w:t>Form</w:t>
      </w:r>
    </w:p>
    <w:p w14:paraId="50D48BDA" w14:textId="77777777" w:rsidR="00634D3B" w:rsidRDefault="00634D3B" w:rsidP="00634D3B">
      <w:pPr>
        <w:pStyle w:val="BodyText"/>
        <w:spacing w:before="2"/>
        <w:rPr>
          <w:sz w:val="14"/>
        </w:rPr>
      </w:pPr>
    </w:p>
    <w:p w14:paraId="0505FB59" w14:textId="77777777" w:rsidR="00634D3B" w:rsidRDefault="00634D3B" w:rsidP="00634D3B">
      <w:pPr>
        <w:pStyle w:val="BodyText"/>
        <w:spacing w:before="55"/>
        <w:ind w:left="100"/>
      </w:pPr>
      <w:r>
        <w:rPr>
          <w:w w:val="85"/>
        </w:rPr>
        <w:t>Personal</w:t>
      </w:r>
      <w:r>
        <w:rPr>
          <w:spacing w:val="21"/>
          <w:w w:val="85"/>
        </w:rPr>
        <w:t xml:space="preserve"> </w:t>
      </w:r>
      <w:r>
        <w:rPr>
          <w:w w:val="85"/>
        </w:rPr>
        <w:t>Information</w:t>
      </w:r>
    </w:p>
    <w:p w14:paraId="51882DF1" w14:textId="77777777" w:rsidR="00634D3B" w:rsidRDefault="00634D3B" w:rsidP="00634D3B">
      <w:pPr>
        <w:pStyle w:val="BodyText"/>
        <w:spacing w:before="9"/>
        <w:rPr>
          <w:sz w:val="22"/>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828"/>
        <w:gridCol w:w="1545"/>
        <w:gridCol w:w="1546"/>
        <w:gridCol w:w="1545"/>
        <w:gridCol w:w="1546"/>
      </w:tblGrid>
      <w:tr w:rsidR="00634D3B" w14:paraId="029BA23F" w14:textId="77777777" w:rsidTr="006479BB">
        <w:trPr>
          <w:trHeight w:val="407"/>
        </w:trPr>
        <w:tc>
          <w:tcPr>
            <w:tcW w:w="2828" w:type="dxa"/>
          </w:tcPr>
          <w:p w14:paraId="7057619F" w14:textId="77777777" w:rsidR="00634D3B" w:rsidRDefault="00634D3B" w:rsidP="006479BB">
            <w:pPr>
              <w:pStyle w:val="TableParagraph"/>
              <w:spacing w:before="58"/>
              <w:ind w:left="85"/>
              <w:rPr>
                <w:b/>
                <w:sz w:val="20"/>
              </w:rPr>
            </w:pPr>
            <w:r>
              <w:rPr>
                <w:b/>
                <w:sz w:val="20"/>
              </w:rPr>
              <w:t>Name</w:t>
            </w:r>
          </w:p>
        </w:tc>
        <w:tc>
          <w:tcPr>
            <w:tcW w:w="6182" w:type="dxa"/>
            <w:gridSpan w:val="4"/>
          </w:tcPr>
          <w:p w14:paraId="63490041" w14:textId="77777777" w:rsidR="00634D3B" w:rsidRDefault="00634D3B" w:rsidP="006479BB">
            <w:pPr>
              <w:pStyle w:val="TableParagraph"/>
              <w:rPr>
                <w:rFonts w:ascii="Times New Roman"/>
                <w:sz w:val="20"/>
              </w:rPr>
            </w:pPr>
          </w:p>
        </w:tc>
      </w:tr>
      <w:tr w:rsidR="00634D3B" w14:paraId="11130512" w14:textId="77777777" w:rsidTr="006479BB">
        <w:trPr>
          <w:trHeight w:val="1307"/>
        </w:trPr>
        <w:tc>
          <w:tcPr>
            <w:tcW w:w="2828" w:type="dxa"/>
          </w:tcPr>
          <w:p w14:paraId="27ABFC31" w14:textId="77777777" w:rsidR="00634D3B" w:rsidRDefault="00634D3B" w:rsidP="006479BB">
            <w:pPr>
              <w:pStyle w:val="TableParagraph"/>
              <w:spacing w:before="58"/>
              <w:ind w:left="85"/>
              <w:rPr>
                <w:b/>
                <w:sz w:val="20"/>
              </w:rPr>
            </w:pPr>
            <w:r>
              <w:rPr>
                <w:b/>
                <w:w w:val="95"/>
                <w:sz w:val="20"/>
              </w:rPr>
              <w:t>Address</w:t>
            </w:r>
          </w:p>
        </w:tc>
        <w:tc>
          <w:tcPr>
            <w:tcW w:w="6182" w:type="dxa"/>
            <w:gridSpan w:val="4"/>
          </w:tcPr>
          <w:p w14:paraId="0BF6AB37" w14:textId="77777777" w:rsidR="00634D3B" w:rsidRDefault="00634D3B" w:rsidP="006479BB">
            <w:pPr>
              <w:pStyle w:val="TableParagraph"/>
              <w:rPr>
                <w:rFonts w:ascii="Times New Roman"/>
                <w:sz w:val="20"/>
              </w:rPr>
            </w:pPr>
          </w:p>
        </w:tc>
      </w:tr>
      <w:tr w:rsidR="00634D3B" w14:paraId="27875711" w14:textId="77777777" w:rsidTr="006479BB">
        <w:trPr>
          <w:trHeight w:val="407"/>
        </w:trPr>
        <w:tc>
          <w:tcPr>
            <w:tcW w:w="2828" w:type="dxa"/>
          </w:tcPr>
          <w:p w14:paraId="21B63DD6" w14:textId="77777777" w:rsidR="00634D3B" w:rsidRDefault="00634D3B" w:rsidP="006479BB">
            <w:pPr>
              <w:pStyle w:val="TableParagraph"/>
              <w:spacing w:before="58"/>
              <w:ind w:left="85"/>
              <w:rPr>
                <w:b/>
                <w:sz w:val="20"/>
              </w:rPr>
            </w:pPr>
            <w:r>
              <w:rPr>
                <w:b/>
                <w:w w:val="90"/>
                <w:sz w:val="20"/>
              </w:rPr>
              <w:t>Telephone/Mobile</w:t>
            </w:r>
            <w:r>
              <w:rPr>
                <w:b/>
                <w:spacing w:val="-5"/>
                <w:w w:val="90"/>
                <w:sz w:val="20"/>
              </w:rPr>
              <w:t xml:space="preserve"> </w:t>
            </w:r>
            <w:r>
              <w:rPr>
                <w:b/>
                <w:w w:val="90"/>
                <w:sz w:val="20"/>
              </w:rPr>
              <w:t>Number</w:t>
            </w:r>
          </w:p>
        </w:tc>
        <w:tc>
          <w:tcPr>
            <w:tcW w:w="6182" w:type="dxa"/>
            <w:gridSpan w:val="4"/>
          </w:tcPr>
          <w:p w14:paraId="676EFA5B" w14:textId="77777777" w:rsidR="00634D3B" w:rsidRDefault="00634D3B" w:rsidP="006479BB">
            <w:pPr>
              <w:pStyle w:val="TableParagraph"/>
              <w:rPr>
                <w:rFonts w:ascii="Times New Roman"/>
                <w:sz w:val="20"/>
              </w:rPr>
            </w:pPr>
          </w:p>
        </w:tc>
      </w:tr>
      <w:tr w:rsidR="00634D3B" w14:paraId="08859C33" w14:textId="77777777" w:rsidTr="006479BB">
        <w:trPr>
          <w:trHeight w:val="407"/>
        </w:trPr>
        <w:tc>
          <w:tcPr>
            <w:tcW w:w="2828" w:type="dxa"/>
          </w:tcPr>
          <w:p w14:paraId="0E23F122" w14:textId="77777777" w:rsidR="00634D3B" w:rsidRDefault="00634D3B" w:rsidP="006479BB">
            <w:pPr>
              <w:pStyle w:val="TableParagraph"/>
              <w:spacing w:before="58"/>
              <w:ind w:left="85"/>
              <w:rPr>
                <w:b/>
                <w:sz w:val="20"/>
              </w:rPr>
            </w:pPr>
            <w:r>
              <w:rPr>
                <w:b/>
                <w:w w:val="95"/>
                <w:sz w:val="20"/>
              </w:rPr>
              <w:t>Email</w:t>
            </w:r>
          </w:p>
        </w:tc>
        <w:tc>
          <w:tcPr>
            <w:tcW w:w="6182" w:type="dxa"/>
            <w:gridSpan w:val="4"/>
          </w:tcPr>
          <w:p w14:paraId="13E6638C" w14:textId="77777777" w:rsidR="00634D3B" w:rsidRDefault="00634D3B" w:rsidP="006479BB">
            <w:pPr>
              <w:pStyle w:val="TableParagraph"/>
              <w:rPr>
                <w:rFonts w:ascii="Times New Roman"/>
                <w:sz w:val="20"/>
              </w:rPr>
            </w:pPr>
          </w:p>
        </w:tc>
      </w:tr>
      <w:tr w:rsidR="00634D3B" w14:paraId="5638CC2D" w14:textId="77777777" w:rsidTr="006479BB">
        <w:trPr>
          <w:trHeight w:val="1155"/>
        </w:trPr>
        <w:tc>
          <w:tcPr>
            <w:tcW w:w="2828" w:type="dxa"/>
          </w:tcPr>
          <w:p w14:paraId="08C5F5B2" w14:textId="77777777" w:rsidR="00634D3B" w:rsidRDefault="00634D3B" w:rsidP="006479BB">
            <w:pPr>
              <w:pStyle w:val="TableParagraph"/>
              <w:spacing w:before="58" w:line="271" w:lineRule="auto"/>
              <w:ind w:left="85" w:right="90"/>
              <w:rPr>
                <w:b/>
                <w:sz w:val="20"/>
              </w:rPr>
            </w:pPr>
            <w:r>
              <w:rPr>
                <w:b/>
                <w:spacing w:val="-1"/>
                <w:w w:val="90"/>
                <w:sz w:val="20"/>
              </w:rPr>
              <w:t>Are</w:t>
            </w:r>
            <w:r>
              <w:rPr>
                <w:b/>
                <w:spacing w:val="-8"/>
                <w:w w:val="90"/>
                <w:sz w:val="20"/>
              </w:rPr>
              <w:t xml:space="preserve"> </w:t>
            </w:r>
            <w:r>
              <w:rPr>
                <w:b/>
                <w:spacing w:val="-1"/>
                <w:w w:val="90"/>
                <w:sz w:val="20"/>
              </w:rPr>
              <w:t>you</w:t>
            </w:r>
            <w:r>
              <w:rPr>
                <w:b/>
                <w:spacing w:val="-7"/>
                <w:w w:val="90"/>
                <w:sz w:val="20"/>
              </w:rPr>
              <w:t xml:space="preserve"> </w:t>
            </w:r>
            <w:r>
              <w:rPr>
                <w:b/>
                <w:spacing w:val="-1"/>
                <w:w w:val="90"/>
                <w:sz w:val="20"/>
              </w:rPr>
              <w:t>free</w:t>
            </w:r>
            <w:r>
              <w:rPr>
                <w:b/>
                <w:spacing w:val="-7"/>
                <w:w w:val="90"/>
                <w:sz w:val="20"/>
              </w:rPr>
              <w:t xml:space="preserve"> </w:t>
            </w:r>
            <w:r>
              <w:rPr>
                <w:b/>
                <w:spacing w:val="-1"/>
                <w:w w:val="90"/>
                <w:sz w:val="20"/>
              </w:rPr>
              <w:t>to</w:t>
            </w:r>
            <w:r>
              <w:rPr>
                <w:b/>
                <w:spacing w:val="-7"/>
                <w:w w:val="90"/>
                <w:sz w:val="20"/>
              </w:rPr>
              <w:t xml:space="preserve"> </w:t>
            </w:r>
            <w:r>
              <w:rPr>
                <w:b/>
                <w:spacing w:val="-1"/>
                <w:w w:val="90"/>
                <w:sz w:val="20"/>
              </w:rPr>
              <w:t>remain</w:t>
            </w:r>
            <w:r>
              <w:rPr>
                <w:b/>
                <w:spacing w:val="-7"/>
                <w:w w:val="90"/>
                <w:sz w:val="20"/>
              </w:rPr>
              <w:t xml:space="preserve"> </w:t>
            </w:r>
            <w:r>
              <w:rPr>
                <w:b/>
                <w:spacing w:val="-1"/>
                <w:w w:val="90"/>
                <w:sz w:val="20"/>
              </w:rPr>
              <w:t>and</w:t>
            </w:r>
            <w:r>
              <w:rPr>
                <w:b/>
                <w:spacing w:val="-7"/>
                <w:w w:val="90"/>
                <w:sz w:val="20"/>
              </w:rPr>
              <w:t xml:space="preserve"> </w:t>
            </w:r>
            <w:r>
              <w:rPr>
                <w:b/>
                <w:spacing w:val="-1"/>
                <w:w w:val="90"/>
                <w:sz w:val="20"/>
              </w:rPr>
              <w:t>take</w:t>
            </w:r>
            <w:r>
              <w:rPr>
                <w:b/>
                <w:spacing w:val="-47"/>
                <w:w w:val="90"/>
                <w:sz w:val="20"/>
              </w:rPr>
              <w:t xml:space="preserve"> </w:t>
            </w:r>
            <w:r>
              <w:rPr>
                <w:b/>
                <w:w w:val="90"/>
                <w:sz w:val="20"/>
              </w:rPr>
              <w:t>up employment in the UK with</w:t>
            </w:r>
            <w:r>
              <w:rPr>
                <w:b/>
                <w:spacing w:val="1"/>
                <w:w w:val="90"/>
                <w:sz w:val="20"/>
              </w:rPr>
              <w:t xml:space="preserve"> </w:t>
            </w:r>
            <w:r>
              <w:rPr>
                <w:b/>
                <w:w w:val="90"/>
                <w:sz w:val="20"/>
              </w:rPr>
              <w:t>no current immigration</w:t>
            </w:r>
            <w:r>
              <w:rPr>
                <w:b/>
                <w:spacing w:val="1"/>
                <w:w w:val="90"/>
                <w:sz w:val="20"/>
              </w:rPr>
              <w:t xml:space="preserve"> </w:t>
            </w:r>
            <w:r>
              <w:rPr>
                <w:b/>
                <w:sz w:val="20"/>
              </w:rPr>
              <w:t>restrictions?</w:t>
            </w:r>
          </w:p>
        </w:tc>
        <w:tc>
          <w:tcPr>
            <w:tcW w:w="1545" w:type="dxa"/>
          </w:tcPr>
          <w:p w14:paraId="2D6F64BD" w14:textId="77777777" w:rsidR="00634D3B" w:rsidRDefault="00634D3B" w:rsidP="006479BB">
            <w:pPr>
              <w:pStyle w:val="TableParagraph"/>
              <w:spacing w:before="8"/>
              <w:rPr>
                <w:b/>
                <w:sz w:val="28"/>
              </w:rPr>
            </w:pPr>
          </w:p>
          <w:p w14:paraId="25786D8B" w14:textId="77777777" w:rsidR="00634D3B" w:rsidRDefault="00634D3B" w:rsidP="006479BB">
            <w:pPr>
              <w:pStyle w:val="TableParagraph"/>
              <w:ind w:left="576" w:right="566"/>
              <w:jc w:val="center"/>
              <w:rPr>
                <w:b/>
              </w:rPr>
            </w:pPr>
            <w:r>
              <w:rPr>
                <w:b/>
                <w:w w:val="90"/>
              </w:rPr>
              <w:t>Yes</w:t>
            </w:r>
          </w:p>
        </w:tc>
        <w:tc>
          <w:tcPr>
            <w:tcW w:w="1546" w:type="dxa"/>
          </w:tcPr>
          <w:p w14:paraId="180F40E5" w14:textId="77777777" w:rsidR="00634D3B" w:rsidRDefault="00634D3B" w:rsidP="006479BB">
            <w:pPr>
              <w:pStyle w:val="TableParagraph"/>
              <w:rPr>
                <w:rFonts w:ascii="Times New Roman"/>
                <w:sz w:val="20"/>
              </w:rPr>
            </w:pPr>
          </w:p>
        </w:tc>
        <w:tc>
          <w:tcPr>
            <w:tcW w:w="1545" w:type="dxa"/>
          </w:tcPr>
          <w:p w14:paraId="1C394B0A" w14:textId="77777777" w:rsidR="00634D3B" w:rsidRDefault="00634D3B" w:rsidP="006479BB">
            <w:pPr>
              <w:pStyle w:val="TableParagraph"/>
              <w:spacing w:before="8"/>
              <w:rPr>
                <w:b/>
                <w:sz w:val="28"/>
              </w:rPr>
            </w:pPr>
          </w:p>
          <w:p w14:paraId="5D007ACC" w14:textId="77777777" w:rsidR="00634D3B" w:rsidRDefault="00634D3B" w:rsidP="006479BB">
            <w:pPr>
              <w:pStyle w:val="TableParagraph"/>
              <w:ind w:left="576" w:right="566"/>
              <w:jc w:val="center"/>
              <w:rPr>
                <w:b/>
              </w:rPr>
            </w:pPr>
            <w:r>
              <w:rPr>
                <w:b/>
              </w:rPr>
              <w:t>No</w:t>
            </w:r>
          </w:p>
        </w:tc>
        <w:tc>
          <w:tcPr>
            <w:tcW w:w="1546" w:type="dxa"/>
          </w:tcPr>
          <w:p w14:paraId="7673DED7" w14:textId="77777777" w:rsidR="00634D3B" w:rsidRDefault="00634D3B" w:rsidP="006479BB">
            <w:pPr>
              <w:pStyle w:val="TableParagraph"/>
              <w:rPr>
                <w:rFonts w:ascii="Times New Roman"/>
                <w:sz w:val="20"/>
              </w:rPr>
            </w:pPr>
          </w:p>
        </w:tc>
      </w:tr>
      <w:tr w:rsidR="00634D3B" w14:paraId="2DD48B91" w14:textId="77777777" w:rsidTr="006479BB">
        <w:trPr>
          <w:trHeight w:val="635"/>
        </w:trPr>
        <w:tc>
          <w:tcPr>
            <w:tcW w:w="2828" w:type="dxa"/>
          </w:tcPr>
          <w:p w14:paraId="5BFDADBE" w14:textId="77777777" w:rsidR="00634D3B" w:rsidRDefault="00634D3B" w:rsidP="006479BB">
            <w:pPr>
              <w:pStyle w:val="TableParagraph"/>
              <w:spacing w:before="58" w:line="271" w:lineRule="auto"/>
              <w:ind w:left="85" w:right="186"/>
              <w:rPr>
                <w:b/>
                <w:sz w:val="20"/>
              </w:rPr>
            </w:pPr>
            <w:r>
              <w:rPr>
                <w:b/>
                <w:w w:val="85"/>
                <w:sz w:val="20"/>
              </w:rPr>
              <w:t>Do</w:t>
            </w:r>
            <w:r>
              <w:rPr>
                <w:b/>
                <w:spacing w:val="3"/>
                <w:w w:val="85"/>
                <w:sz w:val="20"/>
              </w:rPr>
              <w:t xml:space="preserve"> </w:t>
            </w:r>
            <w:r>
              <w:rPr>
                <w:b/>
                <w:w w:val="85"/>
                <w:sz w:val="20"/>
              </w:rPr>
              <w:t>you</w:t>
            </w:r>
            <w:r>
              <w:rPr>
                <w:b/>
                <w:spacing w:val="4"/>
                <w:w w:val="85"/>
                <w:sz w:val="20"/>
              </w:rPr>
              <w:t xml:space="preserve"> </w:t>
            </w:r>
            <w:r>
              <w:rPr>
                <w:b/>
                <w:w w:val="85"/>
                <w:sz w:val="20"/>
              </w:rPr>
              <w:t>hold</w:t>
            </w:r>
            <w:r>
              <w:rPr>
                <w:b/>
                <w:spacing w:val="3"/>
                <w:w w:val="85"/>
                <w:sz w:val="20"/>
              </w:rPr>
              <w:t xml:space="preserve"> </w:t>
            </w:r>
            <w:r>
              <w:rPr>
                <w:b/>
                <w:w w:val="85"/>
                <w:sz w:val="20"/>
              </w:rPr>
              <w:t>a</w:t>
            </w:r>
            <w:r>
              <w:rPr>
                <w:b/>
                <w:spacing w:val="4"/>
                <w:w w:val="85"/>
                <w:sz w:val="20"/>
              </w:rPr>
              <w:t xml:space="preserve"> </w:t>
            </w:r>
            <w:r>
              <w:rPr>
                <w:b/>
                <w:w w:val="85"/>
                <w:sz w:val="20"/>
              </w:rPr>
              <w:t>full</w:t>
            </w:r>
            <w:r>
              <w:rPr>
                <w:b/>
                <w:spacing w:val="3"/>
                <w:w w:val="85"/>
                <w:sz w:val="20"/>
              </w:rPr>
              <w:t xml:space="preserve"> </w:t>
            </w:r>
            <w:r>
              <w:rPr>
                <w:b/>
                <w:w w:val="85"/>
                <w:sz w:val="20"/>
              </w:rPr>
              <w:t>points</w:t>
            </w:r>
            <w:r>
              <w:rPr>
                <w:b/>
                <w:spacing w:val="4"/>
                <w:w w:val="85"/>
                <w:sz w:val="20"/>
              </w:rPr>
              <w:t xml:space="preserve"> </w:t>
            </w:r>
            <w:r>
              <w:rPr>
                <w:b/>
                <w:w w:val="85"/>
                <w:sz w:val="20"/>
              </w:rPr>
              <w:t>free</w:t>
            </w:r>
            <w:r>
              <w:rPr>
                <w:b/>
                <w:spacing w:val="1"/>
                <w:w w:val="85"/>
                <w:sz w:val="20"/>
              </w:rPr>
              <w:t xml:space="preserve"> </w:t>
            </w:r>
            <w:r>
              <w:rPr>
                <w:b/>
                <w:w w:val="85"/>
                <w:sz w:val="20"/>
              </w:rPr>
              <w:t xml:space="preserve">driving </w:t>
            </w:r>
            <w:proofErr w:type="spellStart"/>
            <w:r>
              <w:rPr>
                <w:b/>
                <w:w w:val="85"/>
                <w:sz w:val="20"/>
              </w:rPr>
              <w:t>licence</w:t>
            </w:r>
            <w:proofErr w:type="spellEnd"/>
            <w:r>
              <w:rPr>
                <w:b/>
                <w:spacing w:val="1"/>
                <w:w w:val="85"/>
                <w:sz w:val="20"/>
              </w:rPr>
              <w:t xml:space="preserve"> </w:t>
            </w:r>
            <w:r>
              <w:rPr>
                <w:b/>
                <w:w w:val="85"/>
                <w:sz w:val="20"/>
              </w:rPr>
              <w:t>valid</w:t>
            </w:r>
            <w:r>
              <w:rPr>
                <w:b/>
                <w:spacing w:val="1"/>
                <w:w w:val="85"/>
                <w:sz w:val="20"/>
              </w:rPr>
              <w:t xml:space="preserve"> </w:t>
            </w:r>
            <w:r>
              <w:rPr>
                <w:b/>
                <w:w w:val="85"/>
                <w:sz w:val="20"/>
              </w:rPr>
              <w:t>in</w:t>
            </w:r>
            <w:r>
              <w:rPr>
                <w:b/>
                <w:spacing w:val="1"/>
                <w:w w:val="85"/>
                <w:sz w:val="20"/>
              </w:rPr>
              <w:t xml:space="preserve"> </w:t>
            </w:r>
            <w:r>
              <w:rPr>
                <w:b/>
                <w:w w:val="85"/>
                <w:sz w:val="20"/>
              </w:rPr>
              <w:t>the</w:t>
            </w:r>
            <w:r>
              <w:rPr>
                <w:b/>
                <w:spacing w:val="1"/>
                <w:w w:val="85"/>
                <w:sz w:val="20"/>
              </w:rPr>
              <w:t xml:space="preserve"> </w:t>
            </w:r>
            <w:r>
              <w:rPr>
                <w:b/>
                <w:w w:val="85"/>
                <w:sz w:val="20"/>
              </w:rPr>
              <w:t>UK?</w:t>
            </w:r>
          </w:p>
        </w:tc>
        <w:tc>
          <w:tcPr>
            <w:tcW w:w="1545" w:type="dxa"/>
          </w:tcPr>
          <w:p w14:paraId="2DFF323C" w14:textId="77777777" w:rsidR="00634D3B" w:rsidRDefault="00634D3B" w:rsidP="006479BB">
            <w:pPr>
              <w:pStyle w:val="TableParagraph"/>
              <w:spacing w:before="30"/>
              <w:ind w:left="576" w:right="566"/>
              <w:jc w:val="center"/>
              <w:rPr>
                <w:b/>
              </w:rPr>
            </w:pPr>
            <w:r>
              <w:rPr>
                <w:b/>
                <w:w w:val="90"/>
              </w:rPr>
              <w:t>Yes</w:t>
            </w:r>
          </w:p>
        </w:tc>
        <w:tc>
          <w:tcPr>
            <w:tcW w:w="1546" w:type="dxa"/>
          </w:tcPr>
          <w:p w14:paraId="3236E3F7" w14:textId="77777777" w:rsidR="00634D3B" w:rsidRDefault="00634D3B" w:rsidP="006479BB">
            <w:pPr>
              <w:pStyle w:val="TableParagraph"/>
              <w:rPr>
                <w:rFonts w:ascii="Times New Roman"/>
                <w:sz w:val="20"/>
              </w:rPr>
            </w:pPr>
          </w:p>
        </w:tc>
        <w:tc>
          <w:tcPr>
            <w:tcW w:w="1545" w:type="dxa"/>
          </w:tcPr>
          <w:p w14:paraId="7ED44F19" w14:textId="77777777" w:rsidR="00634D3B" w:rsidRDefault="00634D3B" w:rsidP="006479BB">
            <w:pPr>
              <w:pStyle w:val="TableParagraph"/>
              <w:spacing w:before="30"/>
              <w:ind w:left="576" w:right="566"/>
              <w:jc w:val="center"/>
              <w:rPr>
                <w:b/>
              </w:rPr>
            </w:pPr>
            <w:r>
              <w:rPr>
                <w:b/>
              </w:rPr>
              <w:t>No</w:t>
            </w:r>
          </w:p>
        </w:tc>
        <w:tc>
          <w:tcPr>
            <w:tcW w:w="1546" w:type="dxa"/>
          </w:tcPr>
          <w:p w14:paraId="31EB6027" w14:textId="77777777" w:rsidR="00634D3B" w:rsidRDefault="00634D3B" w:rsidP="006479BB">
            <w:pPr>
              <w:pStyle w:val="TableParagraph"/>
              <w:rPr>
                <w:rFonts w:ascii="Times New Roman"/>
                <w:sz w:val="20"/>
              </w:rPr>
            </w:pPr>
          </w:p>
        </w:tc>
      </w:tr>
    </w:tbl>
    <w:p w14:paraId="4DFAF385" w14:textId="77777777" w:rsidR="00634D3B" w:rsidRDefault="00634D3B" w:rsidP="00634D3B">
      <w:pPr>
        <w:pStyle w:val="BodyText"/>
        <w:rPr>
          <w:sz w:val="20"/>
        </w:rPr>
      </w:pPr>
    </w:p>
    <w:p w14:paraId="2F5D17D9" w14:textId="77777777" w:rsidR="00634D3B" w:rsidRDefault="00634D3B" w:rsidP="00634D3B">
      <w:pPr>
        <w:pStyle w:val="BodyText"/>
        <w:rPr>
          <w:sz w:val="20"/>
        </w:rPr>
      </w:pPr>
    </w:p>
    <w:p w14:paraId="2168B434" w14:textId="77777777" w:rsidR="00634D3B" w:rsidRDefault="00634D3B" w:rsidP="00634D3B">
      <w:pPr>
        <w:pStyle w:val="BodyText"/>
        <w:spacing w:before="2" w:after="1"/>
        <w:rPr>
          <w:sz w:val="19"/>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828"/>
        <w:gridCol w:w="1545"/>
        <w:gridCol w:w="1546"/>
        <w:gridCol w:w="1545"/>
        <w:gridCol w:w="1546"/>
      </w:tblGrid>
      <w:tr w:rsidR="00634D3B" w14:paraId="76485D28" w14:textId="77777777" w:rsidTr="006479BB">
        <w:trPr>
          <w:trHeight w:val="458"/>
        </w:trPr>
        <w:tc>
          <w:tcPr>
            <w:tcW w:w="2828" w:type="dxa"/>
          </w:tcPr>
          <w:p w14:paraId="48D5F699" w14:textId="77777777" w:rsidR="00634D3B" w:rsidRDefault="00634D3B" w:rsidP="006479BB">
            <w:pPr>
              <w:pStyle w:val="TableParagraph"/>
              <w:spacing w:before="58"/>
              <w:ind w:left="85"/>
              <w:rPr>
                <w:b/>
                <w:sz w:val="20"/>
              </w:rPr>
            </w:pPr>
            <w:r>
              <w:rPr>
                <w:b/>
                <w:w w:val="85"/>
                <w:sz w:val="20"/>
              </w:rPr>
              <w:t>Position</w:t>
            </w:r>
            <w:r>
              <w:rPr>
                <w:b/>
                <w:spacing w:val="1"/>
                <w:w w:val="85"/>
                <w:sz w:val="20"/>
              </w:rPr>
              <w:t xml:space="preserve"> </w:t>
            </w:r>
            <w:r>
              <w:rPr>
                <w:b/>
                <w:w w:val="85"/>
                <w:sz w:val="20"/>
              </w:rPr>
              <w:t>Applied</w:t>
            </w:r>
            <w:r>
              <w:rPr>
                <w:b/>
                <w:spacing w:val="1"/>
                <w:w w:val="85"/>
                <w:sz w:val="20"/>
              </w:rPr>
              <w:t xml:space="preserve"> </w:t>
            </w:r>
            <w:r>
              <w:rPr>
                <w:b/>
                <w:w w:val="85"/>
                <w:sz w:val="20"/>
              </w:rPr>
              <w:t>For</w:t>
            </w:r>
          </w:p>
        </w:tc>
        <w:tc>
          <w:tcPr>
            <w:tcW w:w="6182" w:type="dxa"/>
            <w:gridSpan w:val="4"/>
          </w:tcPr>
          <w:p w14:paraId="53621EE7" w14:textId="77777777" w:rsidR="00634D3B" w:rsidRDefault="00634D3B" w:rsidP="006479BB">
            <w:pPr>
              <w:pStyle w:val="TableParagraph"/>
              <w:rPr>
                <w:rFonts w:ascii="Times New Roman"/>
                <w:sz w:val="20"/>
              </w:rPr>
            </w:pPr>
          </w:p>
        </w:tc>
      </w:tr>
      <w:tr w:rsidR="00634D3B" w14:paraId="64073158" w14:textId="77777777" w:rsidTr="006479BB">
        <w:trPr>
          <w:trHeight w:val="458"/>
        </w:trPr>
        <w:tc>
          <w:tcPr>
            <w:tcW w:w="2828" w:type="dxa"/>
          </w:tcPr>
          <w:p w14:paraId="512AAE2F" w14:textId="77777777" w:rsidR="00634D3B" w:rsidRDefault="00634D3B" w:rsidP="006479BB">
            <w:pPr>
              <w:pStyle w:val="TableParagraph"/>
              <w:spacing w:before="58"/>
              <w:ind w:left="85"/>
              <w:rPr>
                <w:b/>
                <w:sz w:val="20"/>
              </w:rPr>
            </w:pPr>
            <w:r>
              <w:rPr>
                <w:b/>
                <w:w w:val="85"/>
                <w:sz w:val="20"/>
              </w:rPr>
              <w:t>Are</w:t>
            </w:r>
            <w:r>
              <w:rPr>
                <w:b/>
                <w:spacing w:val="7"/>
                <w:w w:val="85"/>
                <w:sz w:val="20"/>
              </w:rPr>
              <w:t xml:space="preserve"> </w:t>
            </w:r>
            <w:r>
              <w:rPr>
                <w:b/>
                <w:w w:val="85"/>
                <w:sz w:val="20"/>
              </w:rPr>
              <w:t>you</w:t>
            </w:r>
            <w:r>
              <w:rPr>
                <w:b/>
                <w:spacing w:val="8"/>
                <w:w w:val="85"/>
                <w:sz w:val="20"/>
              </w:rPr>
              <w:t xml:space="preserve"> </w:t>
            </w:r>
            <w:r>
              <w:rPr>
                <w:b/>
                <w:w w:val="85"/>
                <w:sz w:val="20"/>
              </w:rPr>
              <w:t>employed</w:t>
            </w:r>
            <w:r>
              <w:rPr>
                <w:b/>
                <w:spacing w:val="8"/>
                <w:w w:val="85"/>
                <w:sz w:val="20"/>
              </w:rPr>
              <w:t xml:space="preserve"> </w:t>
            </w:r>
            <w:r>
              <w:rPr>
                <w:b/>
                <w:w w:val="85"/>
                <w:sz w:val="20"/>
              </w:rPr>
              <w:t>now?</w:t>
            </w:r>
          </w:p>
        </w:tc>
        <w:tc>
          <w:tcPr>
            <w:tcW w:w="1545" w:type="dxa"/>
          </w:tcPr>
          <w:p w14:paraId="6D691537" w14:textId="77777777" w:rsidR="00634D3B" w:rsidRDefault="00634D3B" w:rsidP="006479BB">
            <w:pPr>
              <w:pStyle w:val="TableParagraph"/>
              <w:spacing w:before="30"/>
              <w:ind w:left="576" w:right="566"/>
              <w:jc w:val="center"/>
              <w:rPr>
                <w:b/>
              </w:rPr>
            </w:pPr>
            <w:r>
              <w:rPr>
                <w:b/>
                <w:w w:val="90"/>
              </w:rPr>
              <w:t>Yes</w:t>
            </w:r>
          </w:p>
        </w:tc>
        <w:tc>
          <w:tcPr>
            <w:tcW w:w="1546" w:type="dxa"/>
          </w:tcPr>
          <w:p w14:paraId="735FDE81" w14:textId="77777777" w:rsidR="00634D3B" w:rsidRDefault="00634D3B" w:rsidP="006479BB">
            <w:pPr>
              <w:pStyle w:val="TableParagraph"/>
              <w:rPr>
                <w:rFonts w:ascii="Times New Roman"/>
                <w:sz w:val="20"/>
              </w:rPr>
            </w:pPr>
          </w:p>
        </w:tc>
        <w:tc>
          <w:tcPr>
            <w:tcW w:w="1545" w:type="dxa"/>
          </w:tcPr>
          <w:p w14:paraId="3FE8010F" w14:textId="77777777" w:rsidR="00634D3B" w:rsidRDefault="00634D3B" w:rsidP="006479BB">
            <w:pPr>
              <w:pStyle w:val="TableParagraph"/>
              <w:spacing w:before="30"/>
              <w:ind w:left="576" w:right="566"/>
              <w:jc w:val="center"/>
              <w:rPr>
                <w:b/>
              </w:rPr>
            </w:pPr>
            <w:r>
              <w:rPr>
                <w:b/>
              </w:rPr>
              <w:t>No</w:t>
            </w:r>
          </w:p>
        </w:tc>
        <w:tc>
          <w:tcPr>
            <w:tcW w:w="1546" w:type="dxa"/>
          </w:tcPr>
          <w:p w14:paraId="427D8294" w14:textId="77777777" w:rsidR="00634D3B" w:rsidRDefault="00634D3B" w:rsidP="006479BB">
            <w:pPr>
              <w:pStyle w:val="TableParagraph"/>
              <w:rPr>
                <w:rFonts w:ascii="Times New Roman"/>
                <w:sz w:val="20"/>
              </w:rPr>
            </w:pPr>
          </w:p>
        </w:tc>
      </w:tr>
      <w:tr w:rsidR="00634D3B" w14:paraId="00A39FA2" w14:textId="77777777" w:rsidTr="006479BB">
        <w:trPr>
          <w:trHeight w:val="635"/>
        </w:trPr>
        <w:tc>
          <w:tcPr>
            <w:tcW w:w="2828" w:type="dxa"/>
          </w:tcPr>
          <w:p w14:paraId="02FCE50C" w14:textId="77777777" w:rsidR="00634D3B" w:rsidRDefault="00634D3B" w:rsidP="006479BB">
            <w:pPr>
              <w:pStyle w:val="TableParagraph"/>
              <w:spacing w:before="58" w:line="271" w:lineRule="auto"/>
              <w:ind w:left="85" w:right="577"/>
              <w:rPr>
                <w:b/>
                <w:sz w:val="20"/>
              </w:rPr>
            </w:pPr>
            <w:r>
              <w:rPr>
                <w:b/>
                <w:w w:val="85"/>
                <w:sz w:val="20"/>
              </w:rPr>
              <w:t>If</w:t>
            </w:r>
            <w:r>
              <w:rPr>
                <w:b/>
                <w:spacing w:val="5"/>
                <w:w w:val="85"/>
                <w:sz w:val="20"/>
              </w:rPr>
              <w:t xml:space="preserve"> </w:t>
            </w:r>
            <w:r>
              <w:rPr>
                <w:b/>
                <w:w w:val="85"/>
                <w:sz w:val="20"/>
              </w:rPr>
              <w:t>yes,</w:t>
            </w:r>
            <w:r>
              <w:rPr>
                <w:b/>
                <w:spacing w:val="6"/>
                <w:w w:val="85"/>
                <w:sz w:val="20"/>
              </w:rPr>
              <w:t xml:space="preserve"> </w:t>
            </w:r>
            <w:r>
              <w:rPr>
                <w:b/>
                <w:w w:val="85"/>
                <w:sz w:val="20"/>
              </w:rPr>
              <w:t>who</w:t>
            </w:r>
            <w:r>
              <w:rPr>
                <w:b/>
                <w:spacing w:val="6"/>
                <w:w w:val="85"/>
                <w:sz w:val="20"/>
              </w:rPr>
              <w:t xml:space="preserve"> </w:t>
            </w:r>
            <w:r>
              <w:rPr>
                <w:b/>
                <w:w w:val="85"/>
                <w:sz w:val="20"/>
              </w:rPr>
              <w:t>is</w:t>
            </w:r>
            <w:r>
              <w:rPr>
                <w:b/>
                <w:spacing w:val="6"/>
                <w:w w:val="85"/>
                <w:sz w:val="20"/>
              </w:rPr>
              <w:t xml:space="preserve"> </w:t>
            </w:r>
            <w:r>
              <w:rPr>
                <w:b/>
                <w:w w:val="85"/>
                <w:sz w:val="20"/>
              </w:rPr>
              <w:t>your</w:t>
            </w:r>
            <w:r>
              <w:rPr>
                <w:b/>
                <w:spacing w:val="6"/>
                <w:w w:val="85"/>
                <w:sz w:val="20"/>
              </w:rPr>
              <w:t xml:space="preserve"> </w:t>
            </w:r>
            <w:r>
              <w:rPr>
                <w:b/>
                <w:w w:val="85"/>
                <w:sz w:val="20"/>
              </w:rPr>
              <w:t>current</w:t>
            </w:r>
            <w:r>
              <w:rPr>
                <w:b/>
                <w:spacing w:val="-44"/>
                <w:w w:val="85"/>
                <w:sz w:val="20"/>
              </w:rPr>
              <w:t xml:space="preserve"> </w:t>
            </w:r>
            <w:r>
              <w:rPr>
                <w:b/>
                <w:w w:val="95"/>
                <w:sz w:val="20"/>
              </w:rPr>
              <w:t>employer?</w:t>
            </w:r>
          </w:p>
        </w:tc>
        <w:tc>
          <w:tcPr>
            <w:tcW w:w="6182" w:type="dxa"/>
            <w:gridSpan w:val="4"/>
          </w:tcPr>
          <w:p w14:paraId="3AEBBC4D" w14:textId="77777777" w:rsidR="00634D3B" w:rsidRDefault="00634D3B" w:rsidP="006479BB">
            <w:pPr>
              <w:pStyle w:val="TableParagraph"/>
              <w:rPr>
                <w:rFonts w:ascii="Times New Roman"/>
                <w:sz w:val="20"/>
              </w:rPr>
            </w:pPr>
          </w:p>
        </w:tc>
      </w:tr>
    </w:tbl>
    <w:p w14:paraId="202FC32D" w14:textId="77777777" w:rsidR="00634D3B" w:rsidRDefault="00634D3B" w:rsidP="00634D3B">
      <w:pPr>
        <w:pStyle w:val="BodyText"/>
        <w:rPr>
          <w:sz w:val="20"/>
        </w:rPr>
      </w:pPr>
    </w:p>
    <w:p w14:paraId="635F4719" w14:textId="77777777" w:rsidR="00634D3B" w:rsidRDefault="00634D3B" w:rsidP="00634D3B">
      <w:pPr>
        <w:pStyle w:val="BodyText"/>
        <w:rPr>
          <w:sz w:val="20"/>
        </w:rPr>
      </w:pPr>
    </w:p>
    <w:p w14:paraId="593786CD" w14:textId="77777777" w:rsidR="00634D3B" w:rsidRDefault="00634D3B" w:rsidP="00634D3B">
      <w:pPr>
        <w:pStyle w:val="BodyText"/>
        <w:spacing w:before="5"/>
        <w:rPr>
          <w:sz w:val="15"/>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253"/>
        <w:gridCol w:w="1851"/>
        <w:gridCol w:w="2654"/>
        <w:gridCol w:w="2252"/>
      </w:tblGrid>
      <w:tr w:rsidR="00634D3B" w14:paraId="75363935" w14:textId="77777777" w:rsidTr="006479BB">
        <w:trPr>
          <w:trHeight w:val="371"/>
        </w:trPr>
        <w:tc>
          <w:tcPr>
            <w:tcW w:w="9010" w:type="dxa"/>
            <w:gridSpan w:val="4"/>
          </w:tcPr>
          <w:p w14:paraId="423B3A3E" w14:textId="77777777" w:rsidR="00634D3B" w:rsidRDefault="00634D3B" w:rsidP="006479BB">
            <w:pPr>
              <w:pStyle w:val="TableParagraph"/>
              <w:spacing w:before="30"/>
              <w:ind w:left="85"/>
              <w:rPr>
                <w:b/>
              </w:rPr>
            </w:pPr>
            <w:r>
              <w:rPr>
                <w:b/>
                <w:w w:val="85"/>
              </w:rPr>
              <w:t>Previous</w:t>
            </w:r>
            <w:r>
              <w:rPr>
                <w:b/>
                <w:spacing w:val="6"/>
                <w:w w:val="85"/>
              </w:rPr>
              <w:t xml:space="preserve"> </w:t>
            </w:r>
            <w:r>
              <w:rPr>
                <w:b/>
                <w:w w:val="85"/>
              </w:rPr>
              <w:t>Employment</w:t>
            </w:r>
          </w:p>
        </w:tc>
      </w:tr>
      <w:tr w:rsidR="00634D3B" w14:paraId="7FDC838B" w14:textId="77777777" w:rsidTr="006479BB">
        <w:trPr>
          <w:trHeight w:val="375"/>
        </w:trPr>
        <w:tc>
          <w:tcPr>
            <w:tcW w:w="2253" w:type="dxa"/>
          </w:tcPr>
          <w:p w14:paraId="3C3D9A8B" w14:textId="77777777" w:rsidR="00634D3B" w:rsidRDefault="00634D3B" w:rsidP="006479BB">
            <w:pPr>
              <w:pStyle w:val="TableParagraph"/>
              <w:spacing w:before="58"/>
              <w:ind w:left="85"/>
              <w:rPr>
                <w:b/>
                <w:sz w:val="20"/>
              </w:rPr>
            </w:pPr>
            <w:r>
              <w:rPr>
                <w:b/>
                <w:w w:val="95"/>
                <w:sz w:val="20"/>
              </w:rPr>
              <w:t>Employer</w:t>
            </w:r>
          </w:p>
        </w:tc>
        <w:tc>
          <w:tcPr>
            <w:tcW w:w="1851" w:type="dxa"/>
          </w:tcPr>
          <w:p w14:paraId="225E9CBE" w14:textId="77777777" w:rsidR="00634D3B" w:rsidRDefault="00634D3B" w:rsidP="006479BB">
            <w:pPr>
              <w:pStyle w:val="TableParagraph"/>
              <w:spacing w:before="58"/>
              <w:ind w:left="84"/>
              <w:rPr>
                <w:b/>
                <w:sz w:val="20"/>
              </w:rPr>
            </w:pPr>
            <w:r>
              <w:rPr>
                <w:b/>
                <w:w w:val="90"/>
                <w:sz w:val="20"/>
              </w:rPr>
              <w:t>Date</w:t>
            </w:r>
            <w:r>
              <w:rPr>
                <w:b/>
                <w:spacing w:val="-7"/>
                <w:w w:val="90"/>
                <w:sz w:val="20"/>
              </w:rPr>
              <w:t xml:space="preserve"> </w:t>
            </w:r>
            <w:r>
              <w:rPr>
                <w:b/>
                <w:w w:val="90"/>
                <w:sz w:val="20"/>
              </w:rPr>
              <w:t>to</w:t>
            </w:r>
            <w:r>
              <w:rPr>
                <w:b/>
                <w:spacing w:val="-6"/>
                <w:w w:val="90"/>
                <w:sz w:val="20"/>
              </w:rPr>
              <w:t xml:space="preserve"> </w:t>
            </w:r>
            <w:r>
              <w:rPr>
                <w:b/>
                <w:w w:val="90"/>
                <w:sz w:val="20"/>
              </w:rPr>
              <w:t>and</w:t>
            </w:r>
            <w:r>
              <w:rPr>
                <w:b/>
                <w:spacing w:val="-7"/>
                <w:w w:val="90"/>
                <w:sz w:val="20"/>
              </w:rPr>
              <w:t xml:space="preserve"> </w:t>
            </w:r>
            <w:r>
              <w:rPr>
                <w:b/>
                <w:w w:val="90"/>
                <w:sz w:val="20"/>
              </w:rPr>
              <w:t>from</w:t>
            </w:r>
          </w:p>
        </w:tc>
        <w:tc>
          <w:tcPr>
            <w:tcW w:w="2654" w:type="dxa"/>
          </w:tcPr>
          <w:p w14:paraId="22AFDB20" w14:textId="77777777" w:rsidR="00634D3B" w:rsidRDefault="00634D3B" w:rsidP="006479BB">
            <w:pPr>
              <w:pStyle w:val="TableParagraph"/>
              <w:spacing w:before="58"/>
              <w:ind w:left="84"/>
              <w:rPr>
                <w:b/>
                <w:sz w:val="20"/>
              </w:rPr>
            </w:pPr>
            <w:r>
              <w:rPr>
                <w:b/>
                <w:w w:val="85"/>
                <w:sz w:val="20"/>
              </w:rPr>
              <w:t>Position</w:t>
            </w:r>
            <w:r>
              <w:rPr>
                <w:b/>
                <w:spacing w:val="4"/>
                <w:w w:val="85"/>
                <w:sz w:val="20"/>
              </w:rPr>
              <w:t xml:space="preserve"> </w:t>
            </w:r>
            <w:r>
              <w:rPr>
                <w:b/>
                <w:w w:val="85"/>
                <w:sz w:val="20"/>
              </w:rPr>
              <w:t>held</w:t>
            </w:r>
          </w:p>
        </w:tc>
        <w:tc>
          <w:tcPr>
            <w:tcW w:w="2252" w:type="dxa"/>
          </w:tcPr>
          <w:p w14:paraId="4F7613A5" w14:textId="77777777" w:rsidR="00634D3B" w:rsidRDefault="00634D3B" w:rsidP="006479BB">
            <w:pPr>
              <w:pStyle w:val="TableParagraph"/>
              <w:spacing w:before="58"/>
              <w:ind w:left="84"/>
              <w:rPr>
                <w:b/>
                <w:sz w:val="20"/>
              </w:rPr>
            </w:pPr>
            <w:r>
              <w:rPr>
                <w:b/>
                <w:w w:val="85"/>
                <w:sz w:val="20"/>
              </w:rPr>
              <w:t>Reason</w:t>
            </w:r>
            <w:r>
              <w:rPr>
                <w:b/>
                <w:spacing w:val="-3"/>
                <w:w w:val="85"/>
                <w:sz w:val="20"/>
              </w:rPr>
              <w:t xml:space="preserve"> </w:t>
            </w:r>
            <w:r>
              <w:rPr>
                <w:b/>
                <w:w w:val="85"/>
                <w:sz w:val="20"/>
              </w:rPr>
              <w:t>for</w:t>
            </w:r>
            <w:r>
              <w:rPr>
                <w:b/>
                <w:spacing w:val="-3"/>
                <w:w w:val="85"/>
                <w:sz w:val="20"/>
              </w:rPr>
              <w:t xml:space="preserve"> </w:t>
            </w:r>
            <w:r>
              <w:rPr>
                <w:b/>
                <w:w w:val="85"/>
                <w:sz w:val="20"/>
              </w:rPr>
              <w:t>leaving</w:t>
            </w:r>
          </w:p>
        </w:tc>
      </w:tr>
      <w:tr w:rsidR="00634D3B" w14:paraId="7C9D646A" w14:textId="77777777" w:rsidTr="006479BB">
        <w:trPr>
          <w:trHeight w:val="891"/>
        </w:trPr>
        <w:tc>
          <w:tcPr>
            <w:tcW w:w="2253" w:type="dxa"/>
          </w:tcPr>
          <w:p w14:paraId="49AF6D32" w14:textId="77777777" w:rsidR="00634D3B" w:rsidRDefault="00634D3B" w:rsidP="006479BB">
            <w:pPr>
              <w:pStyle w:val="TableParagraph"/>
              <w:rPr>
                <w:rFonts w:ascii="Times New Roman"/>
                <w:sz w:val="20"/>
              </w:rPr>
            </w:pPr>
          </w:p>
        </w:tc>
        <w:tc>
          <w:tcPr>
            <w:tcW w:w="1851" w:type="dxa"/>
          </w:tcPr>
          <w:p w14:paraId="69FD012F" w14:textId="77777777" w:rsidR="00634D3B" w:rsidRDefault="00634D3B" w:rsidP="006479BB">
            <w:pPr>
              <w:pStyle w:val="TableParagraph"/>
              <w:rPr>
                <w:rFonts w:ascii="Times New Roman"/>
                <w:sz w:val="20"/>
              </w:rPr>
            </w:pPr>
          </w:p>
        </w:tc>
        <w:tc>
          <w:tcPr>
            <w:tcW w:w="2654" w:type="dxa"/>
          </w:tcPr>
          <w:p w14:paraId="2A23691A" w14:textId="77777777" w:rsidR="00634D3B" w:rsidRDefault="00634D3B" w:rsidP="006479BB">
            <w:pPr>
              <w:pStyle w:val="TableParagraph"/>
              <w:rPr>
                <w:rFonts w:ascii="Times New Roman"/>
                <w:sz w:val="20"/>
              </w:rPr>
            </w:pPr>
          </w:p>
        </w:tc>
        <w:tc>
          <w:tcPr>
            <w:tcW w:w="2252" w:type="dxa"/>
          </w:tcPr>
          <w:p w14:paraId="2B83DC0B" w14:textId="77777777" w:rsidR="00634D3B" w:rsidRDefault="00634D3B" w:rsidP="006479BB">
            <w:pPr>
              <w:pStyle w:val="TableParagraph"/>
              <w:rPr>
                <w:rFonts w:ascii="Times New Roman"/>
                <w:sz w:val="20"/>
              </w:rPr>
            </w:pPr>
          </w:p>
        </w:tc>
      </w:tr>
      <w:tr w:rsidR="00634D3B" w14:paraId="7B7E6295" w14:textId="77777777" w:rsidTr="006479BB">
        <w:trPr>
          <w:trHeight w:val="891"/>
        </w:trPr>
        <w:tc>
          <w:tcPr>
            <w:tcW w:w="2253" w:type="dxa"/>
          </w:tcPr>
          <w:p w14:paraId="3D222F38" w14:textId="77777777" w:rsidR="00634D3B" w:rsidRDefault="00634D3B" w:rsidP="006479BB">
            <w:pPr>
              <w:pStyle w:val="TableParagraph"/>
              <w:rPr>
                <w:rFonts w:ascii="Times New Roman"/>
                <w:sz w:val="20"/>
              </w:rPr>
            </w:pPr>
          </w:p>
        </w:tc>
        <w:tc>
          <w:tcPr>
            <w:tcW w:w="1851" w:type="dxa"/>
          </w:tcPr>
          <w:p w14:paraId="637A42CB" w14:textId="77777777" w:rsidR="00634D3B" w:rsidRDefault="00634D3B" w:rsidP="006479BB">
            <w:pPr>
              <w:pStyle w:val="TableParagraph"/>
              <w:rPr>
                <w:rFonts w:ascii="Times New Roman"/>
                <w:sz w:val="20"/>
              </w:rPr>
            </w:pPr>
          </w:p>
        </w:tc>
        <w:tc>
          <w:tcPr>
            <w:tcW w:w="2654" w:type="dxa"/>
          </w:tcPr>
          <w:p w14:paraId="64616293" w14:textId="77777777" w:rsidR="00634D3B" w:rsidRDefault="00634D3B" w:rsidP="006479BB">
            <w:pPr>
              <w:pStyle w:val="TableParagraph"/>
              <w:rPr>
                <w:rFonts w:ascii="Times New Roman"/>
                <w:sz w:val="20"/>
              </w:rPr>
            </w:pPr>
          </w:p>
        </w:tc>
        <w:tc>
          <w:tcPr>
            <w:tcW w:w="2252" w:type="dxa"/>
          </w:tcPr>
          <w:p w14:paraId="070F92C6" w14:textId="77777777" w:rsidR="00634D3B" w:rsidRDefault="00634D3B" w:rsidP="006479BB">
            <w:pPr>
              <w:pStyle w:val="TableParagraph"/>
              <w:rPr>
                <w:rFonts w:ascii="Times New Roman"/>
                <w:sz w:val="20"/>
              </w:rPr>
            </w:pPr>
          </w:p>
        </w:tc>
      </w:tr>
      <w:tr w:rsidR="00634D3B" w14:paraId="5A6E7200" w14:textId="77777777" w:rsidTr="006479BB">
        <w:trPr>
          <w:trHeight w:val="891"/>
        </w:trPr>
        <w:tc>
          <w:tcPr>
            <w:tcW w:w="2253" w:type="dxa"/>
          </w:tcPr>
          <w:p w14:paraId="3A98F839" w14:textId="77777777" w:rsidR="00634D3B" w:rsidRDefault="00634D3B" w:rsidP="006479BB">
            <w:pPr>
              <w:pStyle w:val="TableParagraph"/>
              <w:rPr>
                <w:rFonts w:ascii="Times New Roman"/>
                <w:sz w:val="20"/>
              </w:rPr>
            </w:pPr>
          </w:p>
        </w:tc>
        <w:tc>
          <w:tcPr>
            <w:tcW w:w="1851" w:type="dxa"/>
          </w:tcPr>
          <w:p w14:paraId="1977738F" w14:textId="77777777" w:rsidR="00634D3B" w:rsidRDefault="00634D3B" w:rsidP="006479BB">
            <w:pPr>
              <w:pStyle w:val="TableParagraph"/>
              <w:rPr>
                <w:rFonts w:ascii="Times New Roman"/>
                <w:sz w:val="20"/>
              </w:rPr>
            </w:pPr>
          </w:p>
        </w:tc>
        <w:tc>
          <w:tcPr>
            <w:tcW w:w="2654" w:type="dxa"/>
          </w:tcPr>
          <w:p w14:paraId="1698E80E" w14:textId="77777777" w:rsidR="00634D3B" w:rsidRDefault="00634D3B" w:rsidP="006479BB">
            <w:pPr>
              <w:pStyle w:val="TableParagraph"/>
              <w:rPr>
                <w:rFonts w:ascii="Times New Roman"/>
                <w:sz w:val="20"/>
              </w:rPr>
            </w:pPr>
          </w:p>
        </w:tc>
        <w:tc>
          <w:tcPr>
            <w:tcW w:w="2252" w:type="dxa"/>
          </w:tcPr>
          <w:p w14:paraId="030B0FEC" w14:textId="77777777" w:rsidR="00634D3B" w:rsidRDefault="00634D3B" w:rsidP="006479BB">
            <w:pPr>
              <w:pStyle w:val="TableParagraph"/>
              <w:rPr>
                <w:rFonts w:ascii="Times New Roman"/>
                <w:sz w:val="20"/>
              </w:rPr>
            </w:pPr>
          </w:p>
        </w:tc>
      </w:tr>
      <w:tr w:rsidR="00634D3B" w14:paraId="0CEAAEFC" w14:textId="77777777" w:rsidTr="006479BB">
        <w:trPr>
          <w:trHeight w:val="891"/>
        </w:trPr>
        <w:tc>
          <w:tcPr>
            <w:tcW w:w="2253" w:type="dxa"/>
          </w:tcPr>
          <w:p w14:paraId="5A185CB7" w14:textId="77777777" w:rsidR="00634D3B" w:rsidRDefault="00634D3B" w:rsidP="006479BB">
            <w:pPr>
              <w:pStyle w:val="TableParagraph"/>
              <w:rPr>
                <w:rFonts w:ascii="Times New Roman"/>
                <w:sz w:val="20"/>
              </w:rPr>
            </w:pPr>
          </w:p>
        </w:tc>
        <w:tc>
          <w:tcPr>
            <w:tcW w:w="1851" w:type="dxa"/>
          </w:tcPr>
          <w:p w14:paraId="73A9CCD7" w14:textId="77777777" w:rsidR="00634D3B" w:rsidRDefault="00634D3B" w:rsidP="006479BB">
            <w:pPr>
              <w:pStyle w:val="TableParagraph"/>
              <w:rPr>
                <w:rFonts w:ascii="Times New Roman"/>
                <w:sz w:val="20"/>
              </w:rPr>
            </w:pPr>
          </w:p>
        </w:tc>
        <w:tc>
          <w:tcPr>
            <w:tcW w:w="2654" w:type="dxa"/>
          </w:tcPr>
          <w:p w14:paraId="542457AE" w14:textId="77777777" w:rsidR="00634D3B" w:rsidRDefault="00634D3B" w:rsidP="006479BB">
            <w:pPr>
              <w:pStyle w:val="TableParagraph"/>
              <w:rPr>
                <w:rFonts w:ascii="Times New Roman"/>
                <w:sz w:val="20"/>
              </w:rPr>
            </w:pPr>
          </w:p>
        </w:tc>
        <w:tc>
          <w:tcPr>
            <w:tcW w:w="2252" w:type="dxa"/>
          </w:tcPr>
          <w:p w14:paraId="1144868E" w14:textId="77777777" w:rsidR="00634D3B" w:rsidRDefault="00634D3B" w:rsidP="006479BB">
            <w:pPr>
              <w:pStyle w:val="TableParagraph"/>
              <w:rPr>
                <w:rFonts w:ascii="Times New Roman"/>
                <w:sz w:val="20"/>
              </w:rPr>
            </w:pPr>
          </w:p>
        </w:tc>
      </w:tr>
    </w:tbl>
    <w:p w14:paraId="2247B245" w14:textId="77777777" w:rsidR="00634D3B" w:rsidRDefault="00634D3B" w:rsidP="00634D3B">
      <w:pPr>
        <w:rPr>
          <w:rFonts w:ascii="Times New Roman"/>
          <w:sz w:val="20"/>
        </w:rPr>
        <w:sectPr w:rsidR="00634D3B" w:rsidSect="00634D3B">
          <w:headerReference w:type="default" r:id="rId7"/>
          <w:pgSz w:w="11900" w:h="16840"/>
          <w:pgMar w:top="720" w:right="1320" w:bottom="280" w:left="1340" w:header="720" w:footer="720" w:gutter="0"/>
          <w:cols w:space="720"/>
        </w:sectPr>
      </w:pPr>
    </w:p>
    <w:p w14:paraId="338EC7CD" w14:textId="77777777" w:rsidR="00634D3B" w:rsidRDefault="00634D3B" w:rsidP="00634D3B">
      <w:pPr>
        <w:pStyle w:val="BodyText"/>
        <w:spacing w:before="11"/>
        <w:rPr>
          <w:sz w:val="15"/>
        </w:rPr>
      </w:pPr>
    </w:p>
    <w:p w14:paraId="0793C8EF" w14:textId="77777777" w:rsidR="00634D3B" w:rsidRDefault="00634D3B" w:rsidP="00634D3B">
      <w:pPr>
        <w:pStyle w:val="BodyText"/>
        <w:spacing w:before="55"/>
        <w:ind w:left="100"/>
      </w:pPr>
      <w:r>
        <w:rPr>
          <w:w w:val="95"/>
        </w:rPr>
        <w:t>References</w:t>
      </w:r>
    </w:p>
    <w:p w14:paraId="4B903AE9" w14:textId="77777777" w:rsidR="00634D3B" w:rsidRDefault="00634D3B" w:rsidP="00634D3B">
      <w:pPr>
        <w:pStyle w:val="BodyText"/>
        <w:spacing w:before="8" w:after="1"/>
        <w:rPr>
          <w:sz w:val="22"/>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253"/>
        <w:gridCol w:w="2253"/>
        <w:gridCol w:w="4506"/>
      </w:tblGrid>
      <w:tr w:rsidR="00634D3B" w14:paraId="28D1D703" w14:textId="77777777" w:rsidTr="006479BB">
        <w:trPr>
          <w:trHeight w:val="371"/>
        </w:trPr>
        <w:tc>
          <w:tcPr>
            <w:tcW w:w="9012" w:type="dxa"/>
            <w:gridSpan w:val="3"/>
          </w:tcPr>
          <w:p w14:paraId="7730DE6C" w14:textId="77777777" w:rsidR="00634D3B" w:rsidRDefault="00634D3B" w:rsidP="006479BB">
            <w:pPr>
              <w:pStyle w:val="TableParagraph"/>
              <w:spacing w:before="30"/>
              <w:ind w:left="85"/>
              <w:rPr>
                <w:b/>
              </w:rPr>
            </w:pPr>
            <w:r>
              <w:rPr>
                <w:b/>
                <w:w w:val="85"/>
              </w:rPr>
              <w:t>Can</w:t>
            </w:r>
            <w:r>
              <w:rPr>
                <w:b/>
                <w:spacing w:val="-1"/>
                <w:w w:val="85"/>
              </w:rPr>
              <w:t xml:space="preserve"> </w:t>
            </w:r>
            <w:r>
              <w:rPr>
                <w:b/>
                <w:w w:val="85"/>
              </w:rPr>
              <w:t>you give 3 reference details, by doing so you are giving consent</w:t>
            </w:r>
            <w:r>
              <w:rPr>
                <w:b/>
                <w:spacing w:val="-1"/>
                <w:w w:val="85"/>
              </w:rPr>
              <w:t xml:space="preserve"> </w:t>
            </w:r>
            <w:r>
              <w:rPr>
                <w:b/>
                <w:w w:val="85"/>
              </w:rPr>
              <w:t>for contact.</w:t>
            </w:r>
          </w:p>
        </w:tc>
      </w:tr>
      <w:tr w:rsidR="00634D3B" w14:paraId="51B549E2" w14:textId="77777777" w:rsidTr="006479BB">
        <w:trPr>
          <w:trHeight w:val="375"/>
        </w:trPr>
        <w:tc>
          <w:tcPr>
            <w:tcW w:w="2253" w:type="dxa"/>
          </w:tcPr>
          <w:p w14:paraId="153258A5" w14:textId="77777777" w:rsidR="00634D3B" w:rsidRDefault="00634D3B" w:rsidP="006479BB">
            <w:pPr>
              <w:pStyle w:val="TableParagraph"/>
              <w:spacing w:before="58"/>
              <w:ind w:left="85"/>
              <w:rPr>
                <w:b/>
                <w:sz w:val="20"/>
              </w:rPr>
            </w:pPr>
            <w:r>
              <w:rPr>
                <w:b/>
                <w:sz w:val="20"/>
              </w:rPr>
              <w:t>Name</w:t>
            </w:r>
          </w:p>
        </w:tc>
        <w:tc>
          <w:tcPr>
            <w:tcW w:w="2253" w:type="dxa"/>
          </w:tcPr>
          <w:p w14:paraId="477F8184" w14:textId="77777777" w:rsidR="00634D3B" w:rsidRDefault="00634D3B" w:rsidP="006479BB">
            <w:pPr>
              <w:pStyle w:val="TableParagraph"/>
              <w:spacing w:before="58"/>
              <w:ind w:left="84"/>
              <w:rPr>
                <w:b/>
                <w:sz w:val="20"/>
              </w:rPr>
            </w:pPr>
            <w:r>
              <w:rPr>
                <w:b/>
                <w:w w:val="95"/>
                <w:sz w:val="20"/>
              </w:rPr>
              <w:t>Position</w:t>
            </w:r>
          </w:p>
        </w:tc>
        <w:tc>
          <w:tcPr>
            <w:tcW w:w="4506" w:type="dxa"/>
          </w:tcPr>
          <w:p w14:paraId="01987B0D" w14:textId="77777777" w:rsidR="00634D3B" w:rsidRDefault="00634D3B" w:rsidP="006479BB">
            <w:pPr>
              <w:pStyle w:val="TableParagraph"/>
              <w:spacing w:before="58"/>
              <w:ind w:left="83"/>
              <w:rPr>
                <w:b/>
                <w:sz w:val="20"/>
              </w:rPr>
            </w:pPr>
            <w:r>
              <w:rPr>
                <w:b/>
                <w:w w:val="85"/>
                <w:sz w:val="20"/>
              </w:rPr>
              <w:t>Contact</w:t>
            </w:r>
            <w:r>
              <w:rPr>
                <w:b/>
                <w:spacing w:val="5"/>
                <w:w w:val="85"/>
                <w:sz w:val="20"/>
              </w:rPr>
              <w:t xml:space="preserve"> </w:t>
            </w:r>
            <w:r>
              <w:rPr>
                <w:b/>
                <w:w w:val="85"/>
                <w:sz w:val="20"/>
              </w:rPr>
              <w:t>number</w:t>
            </w:r>
            <w:r>
              <w:rPr>
                <w:b/>
                <w:spacing w:val="5"/>
                <w:w w:val="85"/>
                <w:sz w:val="20"/>
              </w:rPr>
              <w:t xml:space="preserve"> </w:t>
            </w:r>
            <w:r>
              <w:rPr>
                <w:b/>
                <w:w w:val="85"/>
                <w:sz w:val="20"/>
              </w:rPr>
              <w:t>or</w:t>
            </w:r>
            <w:r>
              <w:rPr>
                <w:b/>
                <w:spacing w:val="5"/>
                <w:w w:val="85"/>
                <w:sz w:val="20"/>
              </w:rPr>
              <w:t xml:space="preserve"> </w:t>
            </w:r>
            <w:r>
              <w:rPr>
                <w:b/>
                <w:w w:val="85"/>
                <w:sz w:val="20"/>
              </w:rPr>
              <w:t>email</w:t>
            </w:r>
            <w:r>
              <w:rPr>
                <w:b/>
                <w:spacing w:val="5"/>
                <w:w w:val="85"/>
                <w:sz w:val="20"/>
              </w:rPr>
              <w:t xml:space="preserve"> </w:t>
            </w:r>
            <w:r>
              <w:rPr>
                <w:b/>
                <w:w w:val="85"/>
                <w:sz w:val="20"/>
              </w:rPr>
              <w:t>address</w:t>
            </w:r>
          </w:p>
        </w:tc>
      </w:tr>
      <w:tr w:rsidR="00634D3B" w14:paraId="51BCA2E3" w14:textId="77777777" w:rsidTr="006479BB">
        <w:trPr>
          <w:trHeight w:val="407"/>
        </w:trPr>
        <w:tc>
          <w:tcPr>
            <w:tcW w:w="2253" w:type="dxa"/>
          </w:tcPr>
          <w:p w14:paraId="32E04ABB" w14:textId="77777777" w:rsidR="00634D3B" w:rsidRDefault="00634D3B" w:rsidP="006479BB">
            <w:pPr>
              <w:pStyle w:val="TableParagraph"/>
              <w:rPr>
                <w:rFonts w:ascii="Times New Roman"/>
              </w:rPr>
            </w:pPr>
          </w:p>
        </w:tc>
        <w:tc>
          <w:tcPr>
            <w:tcW w:w="2253" w:type="dxa"/>
          </w:tcPr>
          <w:p w14:paraId="619FAEE4" w14:textId="77777777" w:rsidR="00634D3B" w:rsidRDefault="00634D3B" w:rsidP="006479BB">
            <w:pPr>
              <w:pStyle w:val="TableParagraph"/>
              <w:rPr>
                <w:rFonts w:ascii="Times New Roman"/>
              </w:rPr>
            </w:pPr>
          </w:p>
        </w:tc>
        <w:tc>
          <w:tcPr>
            <w:tcW w:w="4506" w:type="dxa"/>
          </w:tcPr>
          <w:p w14:paraId="46053B31" w14:textId="77777777" w:rsidR="00634D3B" w:rsidRDefault="00634D3B" w:rsidP="006479BB">
            <w:pPr>
              <w:pStyle w:val="TableParagraph"/>
              <w:rPr>
                <w:rFonts w:ascii="Times New Roman"/>
              </w:rPr>
            </w:pPr>
          </w:p>
        </w:tc>
      </w:tr>
      <w:tr w:rsidR="00634D3B" w14:paraId="4D4EADA8" w14:textId="77777777" w:rsidTr="006479BB">
        <w:trPr>
          <w:trHeight w:val="407"/>
        </w:trPr>
        <w:tc>
          <w:tcPr>
            <w:tcW w:w="2253" w:type="dxa"/>
          </w:tcPr>
          <w:p w14:paraId="4CC1C15F" w14:textId="77777777" w:rsidR="00634D3B" w:rsidRDefault="00634D3B" w:rsidP="006479BB">
            <w:pPr>
              <w:pStyle w:val="TableParagraph"/>
              <w:rPr>
                <w:rFonts w:ascii="Times New Roman"/>
              </w:rPr>
            </w:pPr>
          </w:p>
        </w:tc>
        <w:tc>
          <w:tcPr>
            <w:tcW w:w="2253" w:type="dxa"/>
          </w:tcPr>
          <w:p w14:paraId="40242A5C" w14:textId="77777777" w:rsidR="00634D3B" w:rsidRDefault="00634D3B" w:rsidP="006479BB">
            <w:pPr>
              <w:pStyle w:val="TableParagraph"/>
              <w:rPr>
                <w:rFonts w:ascii="Times New Roman"/>
              </w:rPr>
            </w:pPr>
          </w:p>
        </w:tc>
        <w:tc>
          <w:tcPr>
            <w:tcW w:w="4506" w:type="dxa"/>
          </w:tcPr>
          <w:p w14:paraId="4679E4E3" w14:textId="77777777" w:rsidR="00634D3B" w:rsidRDefault="00634D3B" w:rsidP="006479BB">
            <w:pPr>
              <w:pStyle w:val="TableParagraph"/>
              <w:rPr>
                <w:rFonts w:ascii="Times New Roman"/>
              </w:rPr>
            </w:pPr>
          </w:p>
        </w:tc>
      </w:tr>
      <w:tr w:rsidR="00634D3B" w14:paraId="0D1D19A7" w14:textId="77777777" w:rsidTr="006479BB">
        <w:trPr>
          <w:trHeight w:val="407"/>
        </w:trPr>
        <w:tc>
          <w:tcPr>
            <w:tcW w:w="2253" w:type="dxa"/>
          </w:tcPr>
          <w:p w14:paraId="5E68F406" w14:textId="77777777" w:rsidR="00634D3B" w:rsidRDefault="00634D3B" w:rsidP="006479BB">
            <w:pPr>
              <w:pStyle w:val="TableParagraph"/>
              <w:rPr>
                <w:rFonts w:ascii="Times New Roman"/>
              </w:rPr>
            </w:pPr>
          </w:p>
        </w:tc>
        <w:tc>
          <w:tcPr>
            <w:tcW w:w="2253" w:type="dxa"/>
          </w:tcPr>
          <w:p w14:paraId="7B667CE4" w14:textId="77777777" w:rsidR="00634D3B" w:rsidRDefault="00634D3B" w:rsidP="006479BB">
            <w:pPr>
              <w:pStyle w:val="TableParagraph"/>
              <w:rPr>
                <w:rFonts w:ascii="Times New Roman"/>
              </w:rPr>
            </w:pPr>
          </w:p>
        </w:tc>
        <w:tc>
          <w:tcPr>
            <w:tcW w:w="4506" w:type="dxa"/>
          </w:tcPr>
          <w:p w14:paraId="25D23A8E" w14:textId="77777777" w:rsidR="00634D3B" w:rsidRDefault="00634D3B" w:rsidP="006479BB">
            <w:pPr>
              <w:pStyle w:val="TableParagraph"/>
              <w:rPr>
                <w:rFonts w:ascii="Times New Roman"/>
              </w:rPr>
            </w:pPr>
          </w:p>
        </w:tc>
      </w:tr>
    </w:tbl>
    <w:p w14:paraId="306DDAC2" w14:textId="498EB335" w:rsidR="00634D3B" w:rsidRDefault="00634D3B" w:rsidP="00634D3B">
      <w:pPr>
        <w:pStyle w:val="BodyText"/>
        <w:spacing w:before="143" w:line="278" w:lineRule="auto"/>
        <w:ind w:left="100"/>
      </w:pPr>
      <w:r>
        <w:rPr>
          <w:w w:val="85"/>
        </w:rPr>
        <w:t>Applications</w:t>
      </w:r>
      <w:r>
        <w:rPr>
          <w:spacing w:val="25"/>
          <w:w w:val="85"/>
        </w:rPr>
        <w:t xml:space="preserve"> </w:t>
      </w:r>
      <w:r>
        <w:rPr>
          <w:w w:val="85"/>
        </w:rPr>
        <w:t>must</w:t>
      </w:r>
      <w:r>
        <w:rPr>
          <w:spacing w:val="26"/>
          <w:w w:val="85"/>
        </w:rPr>
        <w:t xml:space="preserve"> </w:t>
      </w:r>
      <w:r>
        <w:rPr>
          <w:w w:val="85"/>
        </w:rPr>
        <w:t>be</w:t>
      </w:r>
      <w:r>
        <w:rPr>
          <w:spacing w:val="26"/>
          <w:w w:val="85"/>
        </w:rPr>
        <w:t xml:space="preserve"> </w:t>
      </w:r>
      <w:r>
        <w:rPr>
          <w:w w:val="85"/>
        </w:rPr>
        <w:t>returned</w:t>
      </w:r>
      <w:r>
        <w:rPr>
          <w:spacing w:val="26"/>
          <w:w w:val="85"/>
        </w:rPr>
        <w:t xml:space="preserve"> </w:t>
      </w:r>
      <w:r>
        <w:rPr>
          <w:w w:val="85"/>
        </w:rPr>
        <w:t>to</w:t>
      </w:r>
      <w:r>
        <w:rPr>
          <w:spacing w:val="23"/>
          <w:w w:val="85"/>
        </w:rPr>
        <w:t xml:space="preserve"> </w:t>
      </w:r>
      <w:proofErr w:type="gramStart"/>
      <w:r>
        <w:rPr>
          <w:color w:val="0563C1"/>
          <w:w w:val="85"/>
          <w:u w:val="single" w:color="0563C1"/>
        </w:rPr>
        <w:t>gary.shaw</w:t>
      </w:r>
      <w:proofErr w:type="gramEnd"/>
      <w:r>
        <w:rPr>
          <w:color w:val="0563C1"/>
          <w:w w:val="85"/>
          <w:u w:val="single" w:color="0563C1"/>
        </w:rPr>
        <w:t>@mansﬁeldtownﬁtc.net</w:t>
      </w:r>
      <w:r>
        <w:rPr>
          <w:color w:val="0563C1"/>
          <w:spacing w:val="25"/>
          <w:w w:val="85"/>
        </w:rPr>
        <w:t xml:space="preserve"> </w:t>
      </w:r>
      <w:r>
        <w:rPr>
          <w:w w:val="85"/>
        </w:rPr>
        <w:t>with your CV and Cover letter attached.</w:t>
      </w:r>
    </w:p>
    <w:p w14:paraId="016E1C12" w14:textId="350CD187" w:rsidR="00634D3B" w:rsidRDefault="00634D3B" w:rsidP="00634D3B">
      <w:pPr>
        <w:pStyle w:val="BodyText"/>
        <w:spacing w:before="159"/>
        <w:ind w:left="100"/>
      </w:pPr>
      <w:r>
        <w:rPr>
          <w:w w:val="85"/>
        </w:rPr>
        <w:t>Interviews</w:t>
      </w:r>
      <w:r>
        <w:rPr>
          <w:spacing w:val="7"/>
          <w:w w:val="85"/>
        </w:rPr>
        <w:t xml:space="preserve"> </w:t>
      </w:r>
      <w:r>
        <w:rPr>
          <w:w w:val="85"/>
        </w:rPr>
        <w:t>will</w:t>
      </w:r>
      <w:r>
        <w:rPr>
          <w:spacing w:val="7"/>
          <w:w w:val="85"/>
        </w:rPr>
        <w:t xml:space="preserve"> </w:t>
      </w:r>
      <w:r>
        <w:rPr>
          <w:w w:val="85"/>
        </w:rPr>
        <w:t>be</w:t>
      </w:r>
      <w:r>
        <w:rPr>
          <w:spacing w:val="7"/>
          <w:w w:val="85"/>
        </w:rPr>
        <w:t xml:space="preserve"> </w:t>
      </w:r>
      <w:r>
        <w:rPr>
          <w:w w:val="85"/>
        </w:rPr>
        <w:t>held</w:t>
      </w:r>
      <w:r>
        <w:rPr>
          <w:spacing w:val="7"/>
          <w:w w:val="85"/>
        </w:rPr>
        <w:t xml:space="preserve"> </w:t>
      </w:r>
      <w:r>
        <w:rPr>
          <w:w w:val="85"/>
        </w:rPr>
        <w:t>as soon as possible and we will be in touch.</w:t>
      </w:r>
    </w:p>
    <w:p w14:paraId="011CFD84" w14:textId="77777777" w:rsidR="00634D3B" w:rsidRDefault="00634D3B"/>
    <w:p w14:paraId="64C4C214" w14:textId="77777777" w:rsidR="00634D3B" w:rsidRDefault="00634D3B"/>
    <w:sectPr w:rsidR="00634D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34A7" w14:textId="77777777" w:rsidR="00B74484" w:rsidRDefault="00B74484" w:rsidP="00634D3B">
      <w:r>
        <w:separator/>
      </w:r>
    </w:p>
  </w:endnote>
  <w:endnote w:type="continuationSeparator" w:id="0">
    <w:p w14:paraId="7A439E09" w14:textId="77777777" w:rsidR="00B74484" w:rsidRDefault="00B74484" w:rsidP="0063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C406" w14:textId="77777777" w:rsidR="00B74484" w:rsidRDefault="00B74484" w:rsidP="00634D3B">
      <w:r>
        <w:separator/>
      </w:r>
    </w:p>
  </w:footnote>
  <w:footnote w:type="continuationSeparator" w:id="0">
    <w:p w14:paraId="03BD176F" w14:textId="77777777" w:rsidR="00B74484" w:rsidRDefault="00B74484" w:rsidP="0063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9EF9" w14:textId="77777777" w:rsidR="00634D3B" w:rsidRDefault="00634D3B" w:rsidP="001F1652">
    <w:pPr>
      <w:pStyle w:val="Header"/>
      <w:jc w:val="center"/>
    </w:pPr>
    <w:r>
      <w:rPr>
        <w:rFonts w:ascii="Times New Roman"/>
        <w:b/>
        <w:noProof/>
        <w:sz w:val="20"/>
      </w:rPr>
      <w:drawing>
        <wp:inline distT="0" distB="0" distL="0" distR="0" wp14:anchorId="5EF1F4B6" wp14:editId="0345C7DB">
          <wp:extent cx="1858663" cy="452627"/>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58663" cy="452627"/>
                  </a:xfrm>
                  <a:prstGeom prst="rect">
                    <a:avLst/>
                  </a:prstGeom>
                </pic:spPr>
              </pic:pic>
            </a:graphicData>
          </a:graphic>
        </wp:inline>
      </w:drawing>
    </w:r>
  </w:p>
  <w:p w14:paraId="08DABEC2" w14:textId="77777777" w:rsidR="00634D3B" w:rsidRDefault="00634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3D2A" w14:textId="1CD7A135" w:rsidR="00634D3B" w:rsidRDefault="00634D3B" w:rsidP="00634D3B">
    <w:pPr>
      <w:pStyle w:val="Header"/>
      <w:jc w:val="center"/>
    </w:pPr>
    <w:r>
      <w:rPr>
        <w:rFonts w:ascii="Times New Roman"/>
        <w:b/>
        <w:noProof/>
        <w:sz w:val="20"/>
      </w:rPr>
      <w:drawing>
        <wp:inline distT="0" distB="0" distL="0" distR="0" wp14:anchorId="1BA2E620" wp14:editId="536318F0">
          <wp:extent cx="1858663" cy="4526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58663" cy="452627"/>
                  </a:xfrm>
                  <a:prstGeom prst="rect">
                    <a:avLst/>
                  </a:prstGeom>
                </pic:spPr>
              </pic:pic>
            </a:graphicData>
          </a:graphic>
        </wp:inline>
      </w:drawing>
    </w:r>
  </w:p>
  <w:p w14:paraId="5355A4E2" w14:textId="77777777" w:rsidR="00634D3B" w:rsidRDefault="00634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2E4"/>
    <w:multiLevelType w:val="hybridMultilevel"/>
    <w:tmpl w:val="347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C5130"/>
    <w:multiLevelType w:val="hybridMultilevel"/>
    <w:tmpl w:val="A4CE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E0FB3"/>
    <w:multiLevelType w:val="hybridMultilevel"/>
    <w:tmpl w:val="D5D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34AC2"/>
    <w:multiLevelType w:val="hybridMultilevel"/>
    <w:tmpl w:val="8E4C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B82777"/>
    <w:multiLevelType w:val="hybridMultilevel"/>
    <w:tmpl w:val="9910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A2A20"/>
    <w:multiLevelType w:val="hybridMultilevel"/>
    <w:tmpl w:val="842A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7611797">
    <w:abstractNumId w:val="2"/>
  </w:num>
  <w:num w:numId="2" w16cid:durableId="940144287">
    <w:abstractNumId w:val="1"/>
  </w:num>
  <w:num w:numId="3" w16cid:durableId="825975897">
    <w:abstractNumId w:val="0"/>
  </w:num>
  <w:num w:numId="4" w16cid:durableId="670370645">
    <w:abstractNumId w:val="4"/>
  </w:num>
  <w:num w:numId="5" w16cid:durableId="1785466856">
    <w:abstractNumId w:val="5"/>
  </w:num>
  <w:num w:numId="6" w16cid:durableId="1084915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3B"/>
    <w:rsid w:val="00634D3B"/>
    <w:rsid w:val="00B74484"/>
    <w:rsid w:val="00F3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BBE776"/>
  <w15:chartTrackingRefBased/>
  <w15:docId w15:val="{BEDC76FF-5701-D242-89BA-88359AA6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D3B"/>
    <w:pPr>
      <w:tabs>
        <w:tab w:val="center" w:pos="4513"/>
        <w:tab w:val="right" w:pos="9026"/>
      </w:tabs>
    </w:pPr>
  </w:style>
  <w:style w:type="character" w:customStyle="1" w:styleId="HeaderChar">
    <w:name w:val="Header Char"/>
    <w:basedOn w:val="DefaultParagraphFont"/>
    <w:link w:val="Header"/>
    <w:uiPriority w:val="99"/>
    <w:rsid w:val="00634D3B"/>
  </w:style>
  <w:style w:type="paragraph" w:styleId="Footer">
    <w:name w:val="footer"/>
    <w:basedOn w:val="Normal"/>
    <w:link w:val="FooterChar"/>
    <w:uiPriority w:val="99"/>
    <w:unhideWhenUsed/>
    <w:rsid w:val="00634D3B"/>
    <w:pPr>
      <w:tabs>
        <w:tab w:val="center" w:pos="4513"/>
        <w:tab w:val="right" w:pos="9026"/>
      </w:tabs>
    </w:pPr>
  </w:style>
  <w:style w:type="character" w:customStyle="1" w:styleId="FooterChar">
    <w:name w:val="Footer Char"/>
    <w:basedOn w:val="DefaultParagraphFont"/>
    <w:link w:val="Footer"/>
    <w:uiPriority w:val="99"/>
    <w:rsid w:val="00634D3B"/>
  </w:style>
  <w:style w:type="paragraph" w:styleId="NoSpacing">
    <w:name w:val="No Spacing"/>
    <w:uiPriority w:val="1"/>
    <w:qFormat/>
    <w:rsid w:val="00634D3B"/>
  </w:style>
  <w:style w:type="paragraph" w:styleId="Title">
    <w:name w:val="Title"/>
    <w:basedOn w:val="Normal"/>
    <w:next w:val="Normal"/>
    <w:link w:val="TitleChar"/>
    <w:uiPriority w:val="10"/>
    <w:qFormat/>
    <w:rsid w:val="00634D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D3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634D3B"/>
    <w:pPr>
      <w:widowControl w:val="0"/>
      <w:autoSpaceDE w:val="0"/>
      <w:autoSpaceDN w:val="0"/>
    </w:pPr>
    <w:rPr>
      <w:rFonts w:ascii="Arial" w:eastAsia="Arial" w:hAnsi="Arial" w:cs="Arial"/>
      <w:b/>
      <w:bCs/>
      <w:lang w:val="en-US"/>
    </w:rPr>
  </w:style>
  <w:style w:type="character" w:customStyle="1" w:styleId="BodyTextChar">
    <w:name w:val="Body Text Char"/>
    <w:basedOn w:val="DefaultParagraphFont"/>
    <w:link w:val="BodyText"/>
    <w:uiPriority w:val="1"/>
    <w:rsid w:val="00634D3B"/>
    <w:rPr>
      <w:rFonts w:ascii="Arial" w:eastAsia="Arial" w:hAnsi="Arial" w:cs="Arial"/>
      <w:b/>
      <w:bCs/>
      <w:lang w:val="en-US"/>
    </w:rPr>
  </w:style>
  <w:style w:type="paragraph" w:customStyle="1" w:styleId="TableParagraph">
    <w:name w:val="Table Paragraph"/>
    <w:basedOn w:val="Normal"/>
    <w:uiPriority w:val="1"/>
    <w:qFormat/>
    <w:rsid w:val="00634D3B"/>
    <w:pPr>
      <w:widowControl w:val="0"/>
      <w:autoSpaceDE w:val="0"/>
      <w:autoSpaceDN w:val="0"/>
    </w:pPr>
    <w:rPr>
      <w:rFonts w:ascii="Arial" w:eastAsia="Arial" w:hAnsi="Arial" w:cs="Arial"/>
      <w:sz w:val="22"/>
      <w:szCs w:val="22"/>
      <w:lang w:val="en-US"/>
    </w:rPr>
  </w:style>
  <w:style w:type="paragraph" w:styleId="ListParagraph">
    <w:name w:val="List Paragraph"/>
    <w:basedOn w:val="Normal"/>
    <w:uiPriority w:val="34"/>
    <w:qFormat/>
    <w:rsid w:val="00634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2022-04-22T08:22:00Z</dcterms:created>
  <dcterms:modified xsi:type="dcterms:W3CDTF">2022-04-22T08:41:00Z</dcterms:modified>
</cp:coreProperties>
</file>